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77" w:rsidRPr="00714277" w:rsidRDefault="00714277" w:rsidP="009218A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4277">
        <w:rPr>
          <w:rFonts w:ascii="Times New Roman" w:hAnsi="Times New Roman" w:cs="Times New Roman"/>
          <w:b/>
          <w:sz w:val="28"/>
          <w:szCs w:val="28"/>
        </w:rPr>
        <w:t xml:space="preserve">Кадастровая палата по </w:t>
      </w:r>
      <w:r w:rsidR="009D25C8">
        <w:rPr>
          <w:rFonts w:ascii="Times New Roman" w:hAnsi="Times New Roman" w:cs="Times New Roman"/>
          <w:b/>
          <w:sz w:val="28"/>
          <w:szCs w:val="28"/>
        </w:rPr>
        <w:t>Ростовской области</w:t>
      </w:r>
      <w:r w:rsidRPr="00714277">
        <w:rPr>
          <w:rFonts w:ascii="Times New Roman" w:hAnsi="Times New Roman" w:cs="Times New Roman"/>
          <w:b/>
          <w:sz w:val="28"/>
          <w:szCs w:val="28"/>
        </w:rPr>
        <w:t xml:space="preserve"> оказывает консультационные услуги</w:t>
      </w:r>
    </w:p>
    <w:p w:rsidR="009D25C8" w:rsidRDefault="00CD4EB0" w:rsidP="009D25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A2">
        <w:rPr>
          <w:rFonts w:ascii="Times New Roman" w:hAnsi="Times New Roman" w:cs="Times New Roman"/>
          <w:sz w:val="28"/>
          <w:szCs w:val="28"/>
        </w:rPr>
        <w:t>Филиал ФГБУ «</w:t>
      </w:r>
      <w:r w:rsidR="009D25C8">
        <w:rPr>
          <w:rFonts w:ascii="Times New Roman" w:hAnsi="Times New Roman" w:cs="Times New Roman"/>
          <w:sz w:val="28"/>
          <w:szCs w:val="28"/>
        </w:rPr>
        <w:t>ФКП</w:t>
      </w:r>
      <w:r w:rsidRPr="009218A2">
        <w:rPr>
          <w:rFonts w:ascii="Times New Roman" w:hAnsi="Times New Roman" w:cs="Times New Roman"/>
          <w:sz w:val="28"/>
          <w:szCs w:val="28"/>
        </w:rPr>
        <w:t xml:space="preserve"> Росреестра» по Ростовской области</w:t>
      </w:r>
      <w:r w:rsidR="009D25C8">
        <w:rPr>
          <w:rFonts w:ascii="Times New Roman" w:hAnsi="Times New Roman" w:cs="Times New Roman"/>
          <w:sz w:val="28"/>
          <w:szCs w:val="28"/>
        </w:rPr>
        <w:t xml:space="preserve"> (далее – Филиал, Кадастровая палата)</w:t>
      </w:r>
      <w:r w:rsidRPr="009218A2">
        <w:rPr>
          <w:rFonts w:ascii="Times New Roman" w:hAnsi="Times New Roman" w:cs="Times New Roman"/>
          <w:sz w:val="28"/>
          <w:szCs w:val="28"/>
        </w:rPr>
        <w:t xml:space="preserve"> информирует, что в целях повышения качества и доступности государственных услуг </w:t>
      </w:r>
      <w:proofErr w:type="spellStart"/>
      <w:r w:rsidRPr="009218A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9D25C8">
        <w:rPr>
          <w:rFonts w:ascii="Times New Roman" w:hAnsi="Times New Roman" w:cs="Times New Roman"/>
          <w:sz w:val="28"/>
          <w:szCs w:val="28"/>
        </w:rPr>
        <w:t xml:space="preserve"> специалисты Филиала приступили</w:t>
      </w:r>
      <w:r w:rsidR="009D25C8" w:rsidRPr="00F97638">
        <w:rPr>
          <w:rFonts w:ascii="Times New Roman" w:hAnsi="Times New Roman" w:cs="Times New Roman"/>
          <w:sz w:val="28"/>
          <w:szCs w:val="28"/>
        </w:rPr>
        <w:t xml:space="preserve"> к оказанию развернутых консультационных услуг в о</w:t>
      </w:r>
      <w:r w:rsidR="009D25C8">
        <w:rPr>
          <w:rFonts w:ascii="Times New Roman" w:hAnsi="Times New Roman" w:cs="Times New Roman"/>
          <w:sz w:val="28"/>
          <w:szCs w:val="28"/>
        </w:rPr>
        <w:t xml:space="preserve">бласти операций с недвижимостью: </w:t>
      </w:r>
      <w:r w:rsidR="009D25C8" w:rsidRPr="009218A2">
        <w:rPr>
          <w:rFonts w:ascii="Times New Roman" w:hAnsi="Times New Roman" w:cs="Times New Roman"/>
          <w:sz w:val="28"/>
          <w:szCs w:val="28"/>
        </w:rPr>
        <w:t>подготовке проектов договоров в простой письменной форме и консультационных услуг в сфере оборота объектов недвижимости.</w:t>
      </w:r>
    </w:p>
    <w:p w:rsidR="00425963" w:rsidRDefault="00425963" w:rsidP="009D25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638">
        <w:rPr>
          <w:rFonts w:ascii="Times New Roman" w:hAnsi="Times New Roman" w:cs="Times New Roman"/>
          <w:sz w:val="28"/>
          <w:szCs w:val="28"/>
        </w:rPr>
        <w:t xml:space="preserve">Федеральная кадастровая палата – государственное учреждение, специалисты которого имеют многолетний опыт работы в сфере кадастровых отношений и на рынке недвижимости. С </w:t>
      </w:r>
      <w:r w:rsidR="009D25C8">
        <w:rPr>
          <w:rFonts w:ascii="Times New Roman" w:hAnsi="Times New Roman" w:cs="Times New Roman"/>
          <w:sz w:val="28"/>
          <w:szCs w:val="28"/>
        </w:rPr>
        <w:t>сентября</w:t>
      </w:r>
      <w:r w:rsidRPr="00F97638">
        <w:rPr>
          <w:rFonts w:ascii="Times New Roman" w:hAnsi="Times New Roman" w:cs="Times New Roman"/>
          <w:sz w:val="28"/>
          <w:szCs w:val="28"/>
        </w:rPr>
        <w:t xml:space="preserve"> 2017 года Кадастровая палата оказывает всем заинтересованным лицам консультационные услуги по вопросам, касающимся операций с недвижимостью.</w:t>
      </w:r>
    </w:p>
    <w:p w:rsidR="00187486" w:rsidRPr="00F97638" w:rsidRDefault="00187486" w:rsidP="0018748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638">
        <w:rPr>
          <w:rFonts w:ascii="Times New Roman" w:hAnsi="Times New Roman" w:cs="Times New Roman"/>
          <w:sz w:val="28"/>
          <w:szCs w:val="28"/>
        </w:rPr>
        <w:t xml:space="preserve">Кадастровая палата по Ростовской области является подведомственной организацией органа государственной власти – </w:t>
      </w:r>
      <w:proofErr w:type="spellStart"/>
      <w:r w:rsidRPr="00F9763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97638">
        <w:rPr>
          <w:rFonts w:ascii="Times New Roman" w:hAnsi="Times New Roman" w:cs="Times New Roman"/>
          <w:sz w:val="28"/>
          <w:szCs w:val="28"/>
        </w:rPr>
        <w:t xml:space="preserve"> и несет  полную юридическую и финансовую ответственность при оказании услуг, гарантируя высокий уровень профессионализма и компетенцию в сфере оборота объектов недвижимости.</w:t>
      </w:r>
    </w:p>
    <w:p w:rsidR="00CD4EB0" w:rsidRPr="009D25C8" w:rsidRDefault="001708BE" w:rsidP="009D25C8">
      <w:pPr>
        <w:pStyle w:val="ConsPlusNormal"/>
        <w:spacing w:before="120" w:after="24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Услуга является платной, з</w:t>
      </w:r>
      <w:r w:rsidR="006B77C3">
        <w:rPr>
          <w:rFonts w:ascii="Times New Roman" w:hAnsi="Times New Roman" w:cs="Times New Roman"/>
          <w:sz w:val="28"/>
          <w:szCs w:val="28"/>
        </w:rPr>
        <w:t>а оказание консультационных услуг установлена</w:t>
      </w:r>
      <w:r w:rsidR="00CD4EB0" w:rsidRPr="009218A2">
        <w:rPr>
          <w:rFonts w:ascii="Times New Roman" w:hAnsi="Times New Roman" w:cs="Times New Roman"/>
          <w:sz w:val="28"/>
          <w:szCs w:val="28"/>
        </w:rPr>
        <w:t xml:space="preserve"> фиксированная стоимость:</w:t>
      </w:r>
    </w:p>
    <w:p w:rsidR="00CD4EB0" w:rsidRPr="009D25C8" w:rsidRDefault="009D25C8" w:rsidP="006B77C3">
      <w:pPr>
        <w:spacing w:after="24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B77C3" w:rsidRPr="006B77C3">
        <w:rPr>
          <w:rFonts w:ascii="Times New Roman" w:hAnsi="Times New Roman" w:cs="Times New Roman"/>
          <w:sz w:val="28"/>
          <w:szCs w:val="28"/>
        </w:rPr>
        <w:t>по консультационным услугам, связанным с подготовкой проектов договоров в простой письменной форме</w:t>
      </w:r>
      <w:r w:rsidR="00CD4EB0" w:rsidRPr="009D25C8">
        <w:rPr>
          <w:rFonts w:ascii="Times New Roman" w:hAnsi="Times New Roman" w:cs="Times New Roman"/>
          <w:sz w:val="28"/>
          <w:szCs w:val="28"/>
        </w:rPr>
        <w:t>:</w:t>
      </w:r>
    </w:p>
    <w:p w:rsidR="00CD4EB0" w:rsidRPr="009218A2" w:rsidRDefault="00CD4EB0" w:rsidP="009D25C8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A2">
        <w:rPr>
          <w:rFonts w:ascii="Times New Roman" w:hAnsi="Times New Roman" w:cs="Times New Roman"/>
          <w:sz w:val="28"/>
          <w:szCs w:val="28"/>
        </w:rPr>
        <w:t>- меж</w:t>
      </w:r>
      <w:r w:rsidR="006020FC">
        <w:rPr>
          <w:rFonts w:ascii="Times New Roman" w:hAnsi="Times New Roman" w:cs="Times New Roman"/>
          <w:sz w:val="28"/>
          <w:szCs w:val="28"/>
        </w:rPr>
        <w:t>ду физическими лицами – 600 руб</w:t>
      </w:r>
      <w:r w:rsidR="009D25C8">
        <w:rPr>
          <w:rFonts w:ascii="Times New Roman" w:hAnsi="Times New Roman" w:cs="Times New Roman"/>
          <w:sz w:val="28"/>
          <w:szCs w:val="28"/>
        </w:rPr>
        <w:t>.</w:t>
      </w:r>
      <w:r w:rsidR="006B77C3">
        <w:rPr>
          <w:rFonts w:ascii="Times New Roman" w:hAnsi="Times New Roman" w:cs="Times New Roman"/>
          <w:sz w:val="28"/>
          <w:szCs w:val="28"/>
        </w:rPr>
        <w:t xml:space="preserve"> за 1 договор</w:t>
      </w:r>
      <w:r w:rsidRPr="009218A2">
        <w:rPr>
          <w:rFonts w:ascii="Times New Roman" w:hAnsi="Times New Roman" w:cs="Times New Roman"/>
          <w:sz w:val="28"/>
          <w:szCs w:val="28"/>
        </w:rPr>
        <w:t>;</w:t>
      </w:r>
    </w:p>
    <w:p w:rsidR="00CD4EB0" w:rsidRPr="009218A2" w:rsidRDefault="00CD4EB0" w:rsidP="009D25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A2">
        <w:rPr>
          <w:rFonts w:ascii="Times New Roman" w:hAnsi="Times New Roman" w:cs="Times New Roman"/>
          <w:sz w:val="28"/>
          <w:szCs w:val="28"/>
        </w:rPr>
        <w:t>- между физическими лицами и юридическим лицом –</w:t>
      </w:r>
      <w:r w:rsidR="006B77C3">
        <w:rPr>
          <w:rFonts w:ascii="Times New Roman" w:hAnsi="Times New Roman" w:cs="Times New Roman"/>
          <w:sz w:val="28"/>
          <w:szCs w:val="28"/>
        </w:rPr>
        <w:t xml:space="preserve"> </w:t>
      </w:r>
      <w:r w:rsidRPr="009218A2">
        <w:rPr>
          <w:rFonts w:ascii="Times New Roman" w:hAnsi="Times New Roman" w:cs="Times New Roman"/>
          <w:sz w:val="28"/>
          <w:szCs w:val="28"/>
        </w:rPr>
        <w:t>900 руб</w:t>
      </w:r>
      <w:r w:rsidR="009D25C8">
        <w:rPr>
          <w:rFonts w:ascii="Times New Roman" w:hAnsi="Times New Roman" w:cs="Times New Roman"/>
          <w:sz w:val="28"/>
          <w:szCs w:val="28"/>
        </w:rPr>
        <w:t>.</w:t>
      </w:r>
      <w:r w:rsidR="006B77C3">
        <w:rPr>
          <w:rFonts w:ascii="Times New Roman" w:hAnsi="Times New Roman" w:cs="Times New Roman"/>
          <w:sz w:val="28"/>
          <w:szCs w:val="28"/>
        </w:rPr>
        <w:t xml:space="preserve"> за 1 договор</w:t>
      </w:r>
      <w:r w:rsidRPr="009218A2">
        <w:rPr>
          <w:rFonts w:ascii="Times New Roman" w:hAnsi="Times New Roman" w:cs="Times New Roman"/>
          <w:sz w:val="28"/>
          <w:szCs w:val="28"/>
        </w:rPr>
        <w:t>;</w:t>
      </w:r>
    </w:p>
    <w:p w:rsidR="00CD4EB0" w:rsidRPr="009218A2" w:rsidRDefault="00CD4EB0" w:rsidP="009D25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A2">
        <w:rPr>
          <w:rFonts w:ascii="Times New Roman" w:hAnsi="Times New Roman" w:cs="Times New Roman"/>
          <w:sz w:val="28"/>
          <w:szCs w:val="28"/>
        </w:rPr>
        <w:t>- между юридическими лицами или физическими лицами и несколькими</w:t>
      </w:r>
      <w:r w:rsidR="006020FC">
        <w:rPr>
          <w:rFonts w:ascii="Times New Roman" w:hAnsi="Times New Roman" w:cs="Times New Roman"/>
          <w:sz w:val="28"/>
          <w:szCs w:val="28"/>
        </w:rPr>
        <w:t xml:space="preserve"> юридическими лицами – 1300 руб</w:t>
      </w:r>
      <w:r w:rsidR="009D25C8">
        <w:rPr>
          <w:rFonts w:ascii="Times New Roman" w:hAnsi="Times New Roman" w:cs="Times New Roman"/>
          <w:sz w:val="28"/>
          <w:szCs w:val="28"/>
        </w:rPr>
        <w:t>.</w:t>
      </w:r>
      <w:r w:rsidR="006B77C3">
        <w:rPr>
          <w:rFonts w:ascii="Times New Roman" w:hAnsi="Times New Roman" w:cs="Times New Roman"/>
          <w:sz w:val="28"/>
          <w:szCs w:val="28"/>
        </w:rPr>
        <w:t xml:space="preserve"> за 1 договор</w:t>
      </w:r>
      <w:r w:rsidRPr="009218A2">
        <w:rPr>
          <w:rFonts w:ascii="Times New Roman" w:hAnsi="Times New Roman" w:cs="Times New Roman"/>
          <w:sz w:val="28"/>
          <w:szCs w:val="28"/>
        </w:rPr>
        <w:t>;</w:t>
      </w:r>
    </w:p>
    <w:p w:rsidR="005C578A" w:rsidRPr="009218A2" w:rsidRDefault="005C578A" w:rsidP="009D25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1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консультация </w:t>
      </w:r>
      <w:r w:rsidRPr="009218A2">
        <w:rPr>
          <w:rFonts w:ascii="Times New Roman" w:hAnsi="Times New Roman" w:cs="Times New Roman"/>
          <w:sz w:val="28"/>
          <w:szCs w:val="28"/>
        </w:rPr>
        <w:t>по составу пакета документов для составления договоров в простой письменной форме, без составления такого договора – 400 руб.</w:t>
      </w:r>
    </w:p>
    <w:p w:rsidR="006020FC" w:rsidRDefault="009D25C8" w:rsidP="006B77C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B77C3" w:rsidRPr="006B77C3">
        <w:rPr>
          <w:rFonts w:ascii="Times New Roman" w:hAnsi="Times New Roman" w:cs="Times New Roman"/>
          <w:sz w:val="28"/>
          <w:szCs w:val="28"/>
        </w:rPr>
        <w:t>по консультационным услугам, связанным с оборотом объектов недвижимости (не связанными с подготовкой проектов договоров в простой письменной форме)</w:t>
      </w:r>
      <w:r w:rsidR="006020FC">
        <w:rPr>
          <w:rFonts w:ascii="Times New Roman" w:hAnsi="Times New Roman" w:cs="Times New Roman"/>
          <w:sz w:val="28"/>
          <w:szCs w:val="28"/>
        </w:rPr>
        <w:t>:</w:t>
      </w:r>
    </w:p>
    <w:p w:rsidR="00CD4EB0" w:rsidRPr="009218A2" w:rsidRDefault="006020FC" w:rsidP="009D25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EB0" w:rsidRPr="009218A2">
        <w:rPr>
          <w:rFonts w:ascii="Times New Roman" w:hAnsi="Times New Roman" w:cs="Times New Roman"/>
          <w:sz w:val="28"/>
          <w:szCs w:val="28"/>
        </w:rPr>
        <w:t>связанные с</w:t>
      </w:r>
      <w:r>
        <w:rPr>
          <w:rFonts w:ascii="Times New Roman" w:hAnsi="Times New Roman" w:cs="Times New Roman"/>
          <w:sz w:val="28"/>
          <w:szCs w:val="28"/>
        </w:rPr>
        <w:t xml:space="preserve"> оборотом объектов недвижимости и </w:t>
      </w:r>
      <w:r w:rsidR="00CD4EB0" w:rsidRPr="009218A2">
        <w:rPr>
          <w:rFonts w:ascii="Times New Roman" w:hAnsi="Times New Roman" w:cs="Times New Roman"/>
          <w:sz w:val="28"/>
          <w:szCs w:val="28"/>
        </w:rPr>
        <w:t xml:space="preserve"> требующ</w:t>
      </w:r>
      <w:r w:rsidR="009D25C8">
        <w:rPr>
          <w:rFonts w:ascii="Times New Roman" w:hAnsi="Times New Roman" w:cs="Times New Roman"/>
          <w:sz w:val="28"/>
          <w:szCs w:val="28"/>
        </w:rPr>
        <w:t>ие предварительной проработки –</w:t>
      </w:r>
      <w:r w:rsidR="00CD4EB0" w:rsidRPr="009218A2">
        <w:rPr>
          <w:rFonts w:ascii="Times New Roman" w:hAnsi="Times New Roman" w:cs="Times New Roman"/>
          <w:sz w:val="28"/>
          <w:szCs w:val="28"/>
        </w:rPr>
        <w:t xml:space="preserve"> 1000 руб. за 1 консультацию.</w:t>
      </w:r>
    </w:p>
    <w:p w:rsidR="00CD4EB0" w:rsidRPr="009218A2" w:rsidRDefault="006020FC" w:rsidP="009D25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D4EB0" w:rsidRPr="009218A2">
        <w:rPr>
          <w:rFonts w:ascii="Times New Roman" w:hAnsi="Times New Roman" w:cs="Times New Roman"/>
          <w:sz w:val="28"/>
          <w:szCs w:val="28"/>
        </w:rPr>
        <w:t>связанные с</w:t>
      </w:r>
      <w:r>
        <w:rPr>
          <w:rFonts w:ascii="Times New Roman" w:hAnsi="Times New Roman" w:cs="Times New Roman"/>
          <w:sz w:val="28"/>
          <w:szCs w:val="28"/>
        </w:rPr>
        <w:t xml:space="preserve"> оборотом объектов недвижимости и </w:t>
      </w:r>
      <w:r w:rsidR="00CD4EB0" w:rsidRPr="009218A2">
        <w:rPr>
          <w:rFonts w:ascii="Times New Roman" w:hAnsi="Times New Roman" w:cs="Times New Roman"/>
          <w:sz w:val="28"/>
          <w:szCs w:val="28"/>
        </w:rPr>
        <w:t xml:space="preserve"> требующие предварительной проработки, с подготовкой письменной резолюции</w:t>
      </w:r>
      <w:r w:rsidR="009D25C8">
        <w:rPr>
          <w:rFonts w:ascii="Times New Roman" w:hAnsi="Times New Roman" w:cs="Times New Roman"/>
          <w:sz w:val="28"/>
          <w:szCs w:val="28"/>
        </w:rPr>
        <w:t xml:space="preserve"> по результатам консультации – </w:t>
      </w:r>
      <w:r w:rsidR="00CD4EB0" w:rsidRPr="009218A2">
        <w:rPr>
          <w:rFonts w:ascii="Times New Roman" w:hAnsi="Times New Roman" w:cs="Times New Roman"/>
          <w:sz w:val="28"/>
          <w:szCs w:val="28"/>
        </w:rPr>
        <w:t>1500 руб. за 1 консультацию.</w:t>
      </w:r>
    </w:p>
    <w:p w:rsidR="00187486" w:rsidRDefault="00CD4EB0" w:rsidP="009D25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8A2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187486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6020FC">
        <w:rPr>
          <w:rFonts w:ascii="Times New Roman" w:hAnsi="Times New Roman" w:cs="Times New Roman"/>
          <w:sz w:val="28"/>
          <w:szCs w:val="28"/>
        </w:rPr>
        <w:t>услуги за</w:t>
      </w:r>
      <w:r w:rsidR="00187486">
        <w:rPr>
          <w:rFonts w:ascii="Times New Roman" w:hAnsi="Times New Roman" w:cs="Times New Roman"/>
          <w:sz w:val="28"/>
          <w:szCs w:val="28"/>
        </w:rPr>
        <w:t>казчику</w:t>
      </w:r>
      <w:r w:rsidR="006020FC">
        <w:rPr>
          <w:rFonts w:ascii="Times New Roman" w:hAnsi="Times New Roman" w:cs="Times New Roman"/>
          <w:sz w:val="28"/>
          <w:szCs w:val="28"/>
        </w:rPr>
        <w:t xml:space="preserve"> </w:t>
      </w:r>
      <w:r w:rsidR="00187486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6B77C3">
        <w:rPr>
          <w:rFonts w:ascii="Times New Roman" w:hAnsi="Times New Roman" w:cs="Times New Roman"/>
          <w:sz w:val="28"/>
          <w:szCs w:val="28"/>
        </w:rPr>
        <w:t>обратиться в любой офис Ф</w:t>
      </w:r>
      <w:r w:rsidR="006020FC">
        <w:rPr>
          <w:rFonts w:ascii="Times New Roman" w:hAnsi="Times New Roman" w:cs="Times New Roman"/>
          <w:sz w:val="28"/>
          <w:szCs w:val="28"/>
        </w:rPr>
        <w:t>илиала,</w:t>
      </w:r>
      <w:r w:rsidR="00187486">
        <w:rPr>
          <w:rFonts w:ascii="Times New Roman" w:hAnsi="Times New Roman" w:cs="Times New Roman"/>
          <w:sz w:val="28"/>
          <w:szCs w:val="28"/>
        </w:rPr>
        <w:t xml:space="preserve"> а также оставить заявку на электронный адрес: </w:t>
      </w:r>
      <w:hyperlink r:id="rId5" w:history="1">
        <w:r w:rsidR="00187486" w:rsidRPr="00A069EC">
          <w:rPr>
            <w:rStyle w:val="a6"/>
            <w:rFonts w:ascii="Times New Roman" w:hAnsi="Times New Roman" w:cs="Times New Roman"/>
            <w:sz w:val="28"/>
            <w:szCs w:val="28"/>
          </w:rPr>
          <w:t>dogovor@61.kadastr.ru</w:t>
        </w:r>
      </w:hyperlink>
      <w:r w:rsidR="00187486">
        <w:rPr>
          <w:rFonts w:ascii="Times New Roman" w:hAnsi="Times New Roman" w:cs="Times New Roman"/>
          <w:sz w:val="28"/>
          <w:szCs w:val="28"/>
        </w:rPr>
        <w:t xml:space="preserve"> или по телефону: </w:t>
      </w:r>
      <w:r w:rsidR="00187486" w:rsidRPr="00F97638">
        <w:rPr>
          <w:rFonts w:ascii="Times New Roman" w:hAnsi="Times New Roman" w:cs="Times New Roman"/>
          <w:sz w:val="28"/>
          <w:szCs w:val="28"/>
        </w:rPr>
        <w:t>8</w:t>
      </w:r>
      <w:r w:rsidR="00187486">
        <w:rPr>
          <w:rFonts w:ascii="Times New Roman" w:hAnsi="Times New Roman" w:cs="Times New Roman"/>
          <w:sz w:val="28"/>
          <w:szCs w:val="28"/>
        </w:rPr>
        <w:t>(863)</w:t>
      </w:r>
      <w:r w:rsidR="00187486" w:rsidRPr="00F97638">
        <w:rPr>
          <w:rFonts w:ascii="Times New Roman" w:hAnsi="Times New Roman" w:cs="Times New Roman"/>
          <w:sz w:val="28"/>
          <w:szCs w:val="28"/>
        </w:rPr>
        <w:t>242-42-55</w:t>
      </w:r>
      <w:r w:rsidR="00187486">
        <w:rPr>
          <w:rFonts w:ascii="Times New Roman" w:hAnsi="Times New Roman" w:cs="Times New Roman"/>
          <w:sz w:val="28"/>
          <w:szCs w:val="28"/>
        </w:rPr>
        <w:t xml:space="preserve">, </w:t>
      </w:r>
      <w:r w:rsidR="0097159C">
        <w:rPr>
          <w:rFonts w:ascii="Times New Roman" w:hAnsi="Times New Roman" w:cs="Times New Roman"/>
          <w:sz w:val="28"/>
          <w:szCs w:val="28"/>
        </w:rPr>
        <w:t xml:space="preserve">указав </w:t>
      </w:r>
      <w:r w:rsidR="00187486">
        <w:rPr>
          <w:rFonts w:ascii="Times New Roman" w:hAnsi="Times New Roman" w:cs="Times New Roman"/>
          <w:sz w:val="28"/>
          <w:szCs w:val="28"/>
        </w:rPr>
        <w:t>контактные данные для связи и уточнения условий предоставления услуги.</w:t>
      </w:r>
    </w:p>
    <w:p w:rsidR="002E75BB" w:rsidRPr="00F97638" w:rsidRDefault="002E75BB" w:rsidP="002E75B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638">
        <w:rPr>
          <w:rFonts w:ascii="Times New Roman" w:hAnsi="Times New Roman" w:cs="Times New Roman"/>
          <w:sz w:val="28"/>
          <w:szCs w:val="28"/>
        </w:rPr>
        <w:t>При совершении операций с недвижимостью получение квалифицированной консультации имеет особое значение. Иногда правооблада</w:t>
      </w:r>
      <w:r w:rsidR="00471848">
        <w:rPr>
          <w:rFonts w:ascii="Times New Roman" w:hAnsi="Times New Roman" w:cs="Times New Roman"/>
          <w:sz w:val="28"/>
          <w:szCs w:val="28"/>
        </w:rPr>
        <w:t xml:space="preserve">телям требуется профессиональное </w:t>
      </w:r>
      <w:r w:rsidRPr="00F97638">
        <w:rPr>
          <w:rFonts w:ascii="Times New Roman" w:hAnsi="Times New Roman" w:cs="Times New Roman"/>
          <w:sz w:val="28"/>
          <w:szCs w:val="28"/>
        </w:rPr>
        <w:t xml:space="preserve">знание законодательства, </w:t>
      </w:r>
      <w:r w:rsidR="00471848">
        <w:rPr>
          <w:rFonts w:ascii="Times New Roman" w:hAnsi="Times New Roman" w:cs="Times New Roman"/>
          <w:sz w:val="28"/>
          <w:szCs w:val="28"/>
        </w:rPr>
        <w:t xml:space="preserve"> их гражданских </w:t>
      </w:r>
      <w:r w:rsidRPr="00F97638">
        <w:rPr>
          <w:rFonts w:ascii="Times New Roman" w:hAnsi="Times New Roman" w:cs="Times New Roman"/>
          <w:sz w:val="28"/>
          <w:szCs w:val="28"/>
        </w:rPr>
        <w:t xml:space="preserve">прав и обязанностей. Кроме того, на рынке недвижимости </w:t>
      </w:r>
      <w:r w:rsidR="00471848">
        <w:rPr>
          <w:rFonts w:ascii="Times New Roman" w:hAnsi="Times New Roman" w:cs="Times New Roman"/>
          <w:sz w:val="28"/>
          <w:szCs w:val="28"/>
        </w:rPr>
        <w:t>не исключена вероятность столкновения с мошенниками</w:t>
      </w:r>
      <w:r w:rsidRPr="00F97638">
        <w:rPr>
          <w:rFonts w:ascii="Times New Roman" w:hAnsi="Times New Roman" w:cs="Times New Roman"/>
          <w:sz w:val="28"/>
          <w:szCs w:val="28"/>
        </w:rPr>
        <w:t>, действия которых могут нанести серьезный ущерб.</w:t>
      </w:r>
    </w:p>
    <w:p w:rsidR="00F97638" w:rsidRPr="00F97638" w:rsidRDefault="00187486" w:rsidP="009D25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Предлагая новые услуги, Ф</w:t>
      </w:r>
      <w:r w:rsidR="00CD4EB0" w:rsidRPr="00F97638">
        <w:rPr>
          <w:rFonts w:ascii="Times New Roman" w:hAnsi="Times New Roman" w:cs="Times New Roman"/>
          <w:sz w:val="28"/>
          <w:szCs w:val="28"/>
        </w:rPr>
        <w:t xml:space="preserve">илиал ставит своей </w:t>
      </w: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 w:rsidR="00A0768E">
        <w:rPr>
          <w:rFonts w:ascii="Times New Roman" w:hAnsi="Times New Roman" w:cs="Times New Roman"/>
          <w:sz w:val="28"/>
          <w:szCs w:val="28"/>
        </w:rPr>
        <w:t xml:space="preserve">повышение качества предоставляемых услуг, улучшение правовой грамотности населения, а также </w:t>
      </w:r>
      <w:r w:rsidR="00F97638" w:rsidRPr="00F97638">
        <w:rPr>
          <w:rFonts w:ascii="Times New Roman" w:hAnsi="Times New Roman" w:cs="Times New Roman"/>
          <w:sz w:val="28"/>
          <w:szCs w:val="28"/>
        </w:rPr>
        <w:t>правильное формирование налоговой базы, для недопущения имуществ</w:t>
      </w:r>
      <w:r w:rsidR="00A0768E">
        <w:rPr>
          <w:rFonts w:ascii="Times New Roman" w:hAnsi="Times New Roman" w:cs="Times New Roman"/>
          <w:sz w:val="28"/>
          <w:szCs w:val="28"/>
        </w:rPr>
        <w:t>енных споров у правообладателей</w:t>
      </w:r>
      <w:r w:rsidR="00F97638" w:rsidRPr="00F97638">
        <w:rPr>
          <w:rFonts w:ascii="Times New Roman" w:hAnsi="Times New Roman" w:cs="Times New Roman"/>
          <w:sz w:val="28"/>
          <w:szCs w:val="28"/>
        </w:rPr>
        <w:t xml:space="preserve">, </w:t>
      </w:r>
      <w:r w:rsidR="00463D6B" w:rsidRPr="00F97638">
        <w:rPr>
          <w:rFonts w:ascii="Times New Roman" w:hAnsi="Times New Roman" w:cs="Times New Roman"/>
          <w:sz w:val="28"/>
          <w:szCs w:val="28"/>
        </w:rPr>
        <w:t>выполняя тем самым государственные и общественные задачи.</w:t>
      </w:r>
    </w:p>
    <w:p w:rsidR="00F97638" w:rsidRPr="00F97638" w:rsidRDefault="00F97638" w:rsidP="009D25C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638">
        <w:rPr>
          <w:rFonts w:ascii="Times New Roman" w:hAnsi="Times New Roman" w:cs="Times New Roman"/>
          <w:sz w:val="28"/>
          <w:szCs w:val="28"/>
        </w:rPr>
        <w:t>Консультация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638">
        <w:rPr>
          <w:rFonts w:ascii="Times New Roman" w:hAnsi="Times New Roman" w:cs="Times New Roman"/>
          <w:sz w:val="28"/>
          <w:szCs w:val="28"/>
        </w:rPr>
        <w:t>имеет смысл только в том случае, если вы полностью доверяете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7638">
        <w:rPr>
          <w:rFonts w:ascii="Times New Roman" w:hAnsi="Times New Roman" w:cs="Times New Roman"/>
          <w:sz w:val="28"/>
          <w:szCs w:val="28"/>
        </w:rPr>
        <w:t>тому, к кому обратились за советом.</w:t>
      </w:r>
    </w:p>
    <w:p w:rsidR="00F97638" w:rsidRPr="00F97638" w:rsidRDefault="00F97638" w:rsidP="009D25C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638" w:rsidRPr="009218A2" w:rsidRDefault="00F97638" w:rsidP="00190A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7F4D" w:rsidRDefault="006E7F4D" w:rsidP="009218A2">
      <w:pPr>
        <w:jc w:val="both"/>
      </w:pPr>
    </w:p>
    <w:sectPr w:rsidR="006E7F4D" w:rsidSect="003A6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F3291"/>
    <w:multiLevelType w:val="hybridMultilevel"/>
    <w:tmpl w:val="20F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408F2"/>
    <w:multiLevelType w:val="multilevel"/>
    <w:tmpl w:val="FEE8B60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AE7BA5"/>
    <w:multiLevelType w:val="hybridMultilevel"/>
    <w:tmpl w:val="6D8ABD42"/>
    <w:lvl w:ilvl="0" w:tplc="ECD667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8576103"/>
    <w:multiLevelType w:val="hybridMultilevel"/>
    <w:tmpl w:val="5AEEC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4EB0"/>
    <w:rsid w:val="001708BE"/>
    <w:rsid w:val="00187486"/>
    <w:rsid w:val="00190AA9"/>
    <w:rsid w:val="002E75BB"/>
    <w:rsid w:val="003A614C"/>
    <w:rsid w:val="00425963"/>
    <w:rsid w:val="00463D6B"/>
    <w:rsid w:val="00471848"/>
    <w:rsid w:val="005C578A"/>
    <w:rsid w:val="005D1F2F"/>
    <w:rsid w:val="006020FC"/>
    <w:rsid w:val="006B77C3"/>
    <w:rsid w:val="006E7F4D"/>
    <w:rsid w:val="00714277"/>
    <w:rsid w:val="007512AE"/>
    <w:rsid w:val="0087264B"/>
    <w:rsid w:val="00875D8D"/>
    <w:rsid w:val="009218A2"/>
    <w:rsid w:val="0097159C"/>
    <w:rsid w:val="009D25C8"/>
    <w:rsid w:val="00A0768E"/>
    <w:rsid w:val="00A115B3"/>
    <w:rsid w:val="00CD4EB0"/>
    <w:rsid w:val="00E95CBA"/>
    <w:rsid w:val="00F9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EB0"/>
    <w:pPr>
      <w:ind w:left="720"/>
      <w:contextualSpacing/>
    </w:pPr>
  </w:style>
  <w:style w:type="paragraph" w:styleId="a4">
    <w:name w:val="Body Text"/>
    <w:basedOn w:val="a"/>
    <w:link w:val="a5"/>
    <w:rsid w:val="00CD4E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CD4EB0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425963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24"/>
      <w:szCs w:val="20"/>
    </w:rPr>
  </w:style>
  <w:style w:type="character" w:styleId="a6">
    <w:name w:val="Hyperlink"/>
    <w:basedOn w:val="a0"/>
    <w:uiPriority w:val="99"/>
    <w:unhideWhenUsed/>
    <w:rsid w:val="001874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govor@61.kada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ФГБУ "ФКП" по Ростовской области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etcherkashova</dc:creator>
  <cp:lastModifiedBy>etcherkashova</cp:lastModifiedBy>
  <cp:revision>6</cp:revision>
  <cp:lastPrinted>2017-10-17T06:04:00Z</cp:lastPrinted>
  <dcterms:created xsi:type="dcterms:W3CDTF">2017-10-17T06:33:00Z</dcterms:created>
  <dcterms:modified xsi:type="dcterms:W3CDTF">2017-10-17T08:32:00Z</dcterms:modified>
</cp:coreProperties>
</file>