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13" w:rsidRDefault="008E4113" w:rsidP="008E4113">
      <w:pPr>
        <w:pStyle w:val="Default"/>
        <w:spacing w:line="276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ПРОЕКТ</w:t>
      </w:r>
    </w:p>
    <w:p w:rsidR="008E4113" w:rsidRDefault="008E4113" w:rsidP="008E4113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E4113" w:rsidRDefault="008E4113" w:rsidP="008E4113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ab/>
        <w:t>КАЛИНИНСКОГО СЕЛЬСКОГО ПОСЕЛЕНИЯ</w:t>
      </w:r>
      <w:r>
        <w:rPr>
          <w:sz w:val="28"/>
          <w:szCs w:val="28"/>
        </w:rPr>
        <w:tab/>
      </w:r>
    </w:p>
    <w:p w:rsidR="008E4113" w:rsidRDefault="008E4113" w:rsidP="008E4113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8E4113" w:rsidRDefault="008E4113" w:rsidP="008E4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4113" w:rsidRPr="008E4113" w:rsidRDefault="008E4113" w:rsidP="008E4113">
      <w:pPr>
        <w:rPr>
          <w:sz w:val="28"/>
          <w:szCs w:val="28"/>
        </w:rPr>
      </w:pPr>
    </w:p>
    <w:p w:rsidR="008E4113" w:rsidRDefault="008E4113" w:rsidP="008E4113">
      <w:pPr>
        <w:rPr>
          <w:sz w:val="26"/>
          <w:szCs w:val="26"/>
        </w:rPr>
      </w:pPr>
      <w:r>
        <w:rPr>
          <w:sz w:val="28"/>
          <w:szCs w:val="28"/>
        </w:rPr>
        <w:t xml:space="preserve">«___» _________ 2016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х. Калинин</w:t>
      </w:r>
    </w:p>
    <w:p w:rsidR="00B70279" w:rsidRDefault="00B70279" w:rsidP="00B70279">
      <w:pPr>
        <w:rPr>
          <w:sz w:val="28"/>
          <w:szCs w:val="28"/>
        </w:rPr>
      </w:pPr>
    </w:p>
    <w:p w:rsidR="00C7264D" w:rsidRPr="00C7264D" w:rsidRDefault="00C7264D" w:rsidP="00C7264D">
      <w:pPr>
        <w:rPr>
          <w:sz w:val="28"/>
        </w:rPr>
      </w:pPr>
    </w:p>
    <w:p w:rsidR="00C7264D" w:rsidRPr="00C7264D" w:rsidRDefault="00C7264D" w:rsidP="00C7264D">
      <w:pPr>
        <w:jc w:val="both"/>
      </w:pPr>
      <w:r w:rsidRPr="00C7264D">
        <w:t xml:space="preserve">О комиссии </w:t>
      </w:r>
    </w:p>
    <w:p w:rsidR="00C7264D" w:rsidRPr="00C7264D" w:rsidRDefault="00C7264D" w:rsidP="00C7264D">
      <w:pPr>
        <w:jc w:val="both"/>
      </w:pPr>
      <w:r w:rsidRPr="00C7264D">
        <w:t xml:space="preserve">по подготовке внесений изменений </w:t>
      </w:r>
    </w:p>
    <w:p w:rsidR="00C7264D" w:rsidRPr="00C7264D" w:rsidRDefault="00C7264D" w:rsidP="00C7264D">
      <w:pPr>
        <w:jc w:val="both"/>
      </w:pPr>
      <w:r w:rsidRPr="00C7264D">
        <w:t xml:space="preserve">в Правила землепользования и застройки </w:t>
      </w:r>
    </w:p>
    <w:p w:rsidR="00C7264D" w:rsidRPr="00C7264D" w:rsidRDefault="00C7264D" w:rsidP="00C7264D">
      <w:pPr>
        <w:jc w:val="both"/>
      </w:pPr>
      <w:r w:rsidRPr="00C7264D">
        <w:t xml:space="preserve">муниципального образования </w:t>
      </w:r>
    </w:p>
    <w:p w:rsidR="00C7264D" w:rsidRPr="00C7264D" w:rsidRDefault="00C7264D" w:rsidP="00C7264D">
      <w:pPr>
        <w:jc w:val="both"/>
      </w:pPr>
      <w:r w:rsidRPr="00C7264D">
        <w:t>«Калининское сельское поселение»</w:t>
      </w:r>
    </w:p>
    <w:p w:rsidR="00C7264D" w:rsidRPr="00C7264D" w:rsidRDefault="00C7264D" w:rsidP="00C7264D"/>
    <w:p w:rsidR="00C7264D" w:rsidRPr="00C7264D" w:rsidRDefault="00C7264D" w:rsidP="00C7264D"/>
    <w:p w:rsidR="00C7264D" w:rsidRPr="00C7264D" w:rsidRDefault="00C7264D" w:rsidP="00C7264D">
      <w:pPr>
        <w:autoSpaceDE w:val="0"/>
        <w:autoSpaceDN w:val="0"/>
        <w:adjustRightInd w:val="0"/>
        <w:jc w:val="both"/>
      </w:pPr>
      <w:r>
        <w:t xml:space="preserve">         </w:t>
      </w:r>
      <w:r w:rsidRPr="00C7264D">
        <w:t xml:space="preserve">На основании </w:t>
      </w:r>
      <w:hyperlink r:id="rId5" w:history="1">
        <w:r w:rsidRPr="00C7264D">
          <w:t>статей 3</w:t>
        </w:r>
      </w:hyperlink>
      <w:r w:rsidRPr="00C7264D">
        <w:t>1-</w:t>
      </w:r>
      <w:hyperlink r:id="rId6" w:history="1">
        <w:r w:rsidRPr="00C7264D">
          <w:t>33</w:t>
        </w:r>
      </w:hyperlink>
      <w:r w:rsidRPr="00C7264D">
        <w:t xml:space="preserve"> Градостроительного кодекса Российской Федерации, руководствуясь Федеральным </w:t>
      </w:r>
      <w:hyperlink r:id="rId7" w:history="1">
        <w:r w:rsidRPr="00C7264D">
          <w:t>законом</w:t>
        </w:r>
      </w:hyperlink>
      <w:r w:rsidRPr="00C7264D">
        <w:t xml:space="preserve"> от 06.10.2003 N 131-ФЗ "Об общих принципах организации местного самоуправления в Российской Федерации" и </w:t>
      </w:r>
      <w:hyperlink r:id="rId8" w:history="1">
        <w:r w:rsidRPr="00C7264D">
          <w:t>Уставом</w:t>
        </w:r>
      </w:hyperlink>
      <w:r w:rsidRPr="00C7264D">
        <w:t xml:space="preserve"> Калининского сельского поселения, Администрация Калининского сельского поселения</w:t>
      </w:r>
    </w:p>
    <w:p w:rsidR="00C7264D" w:rsidRPr="00C7264D" w:rsidRDefault="00C7264D" w:rsidP="00C7264D">
      <w:pPr>
        <w:ind w:firstLine="720"/>
      </w:pPr>
    </w:p>
    <w:p w:rsidR="00C7264D" w:rsidRPr="00C7264D" w:rsidRDefault="00C7264D" w:rsidP="00C7264D">
      <w:pPr>
        <w:ind w:firstLine="720"/>
        <w:jc w:val="center"/>
      </w:pPr>
      <w:r w:rsidRPr="00C7264D">
        <w:t>постановляет:</w:t>
      </w:r>
    </w:p>
    <w:p w:rsidR="00C7264D" w:rsidRPr="00C7264D" w:rsidRDefault="00C7264D" w:rsidP="00C7264D">
      <w:pPr>
        <w:ind w:firstLine="720"/>
        <w:jc w:val="center"/>
      </w:pPr>
    </w:p>
    <w:p w:rsidR="00C7264D" w:rsidRPr="00C7264D" w:rsidRDefault="00C7264D" w:rsidP="00C7264D">
      <w:pPr>
        <w:ind w:firstLine="708"/>
        <w:jc w:val="both"/>
      </w:pPr>
      <w:r w:rsidRPr="00C7264D">
        <w:t xml:space="preserve">1. Создать постоянно действующую комиссию по подготовке  изменений в </w:t>
      </w:r>
      <w:hyperlink r:id="rId9" w:history="1">
        <w:r w:rsidRPr="00C7264D">
          <w:t>Правила</w:t>
        </w:r>
      </w:hyperlink>
      <w:r w:rsidRPr="00C7264D">
        <w:t xml:space="preserve"> землепользования и застройки муниципального образования «Калининское сельское поселение».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</w:pPr>
      <w:r w:rsidRPr="00C7264D">
        <w:t>2. Утвердить: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</w:pPr>
      <w:r w:rsidRPr="00C7264D">
        <w:t xml:space="preserve">2.1. </w:t>
      </w:r>
      <w:hyperlink r:id="rId10" w:history="1">
        <w:r w:rsidRPr="00C7264D">
          <w:t>Положение</w:t>
        </w:r>
      </w:hyperlink>
      <w:r w:rsidRPr="00C7264D">
        <w:t xml:space="preserve"> о комиссии по подготовке изменений в </w:t>
      </w:r>
      <w:hyperlink r:id="rId11" w:history="1">
        <w:r w:rsidRPr="00C7264D">
          <w:t>Правила</w:t>
        </w:r>
      </w:hyperlink>
      <w:r w:rsidRPr="00C7264D">
        <w:t xml:space="preserve"> землепользования и застройки муниципального образования «Калининское сельское поселение» (приложение №1);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</w:pPr>
      <w:r w:rsidRPr="00C7264D">
        <w:t xml:space="preserve">2.2. </w:t>
      </w:r>
      <w:hyperlink r:id="rId12" w:history="1">
        <w:r w:rsidRPr="00C7264D">
          <w:t>состав</w:t>
        </w:r>
      </w:hyperlink>
      <w:r w:rsidRPr="00C7264D">
        <w:t xml:space="preserve"> комиссии по подготовке изменений и дополнений в </w:t>
      </w:r>
      <w:hyperlink r:id="rId13" w:history="1">
        <w:r w:rsidRPr="00C7264D">
          <w:t>Правила</w:t>
        </w:r>
      </w:hyperlink>
      <w:r w:rsidRPr="00C7264D">
        <w:t xml:space="preserve"> землепользования и застройки муниципального образования «Калининское сельское поселение» (приложение №2);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</w:pPr>
      <w:r w:rsidRPr="00C7264D">
        <w:t xml:space="preserve">2.3. </w:t>
      </w:r>
      <w:hyperlink r:id="rId14" w:history="1">
        <w:r w:rsidRPr="00C7264D">
          <w:t>Порядок</w:t>
        </w:r>
      </w:hyperlink>
      <w:r w:rsidRPr="00C7264D">
        <w:t xml:space="preserve"> направления предложений заинтересованных лиц в комиссию по подготовке изменений в </w:t>
      </w:r>
      <w:hyperlink r:id="rId15" w:history="1">
        <w:r w:rsidRPr="00C7264D">
          <w:t>Правила</w:t>
        </w:r>
      </w:hyperlink>
      <w:r w:rsidRPr="00C7264D">
        <w:t xml:space="preserve"> землепользования и застройки муниципального образования «Калининское сельское поселение» (приложение №3).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</w:pPr>
      <w:r w:rsidRPr="00C7264D">
        <w:t xml:space="preserve"> 3. Настоящее постановление вступает в силу со дня его официального обнародования путем размещения его текста в течение 14 календарных дней  на информационных стендах в следующих местах:</w:t>
      </w:r>
    </w:p>
    <w:p w:rsidR="00C7264D" w:rsidRDefault="00C7264D" w:rsidP="00C7264D">
      <w:pPr>
        <w:widowControl w:val="0"/>
        <w:autoSpaceDE w:val="0"/>
        <w:autoSpaceDN w:val="0"/>
        <w:adjustRightInd w:val="0"/>
        <w:ind w:firstLine="720"/>
        <w:jc w:val="both"/>
      </w:pPr>
      <w:r w:rsidRPr="00C7264D">
        <w:t>- в здании Администрации Калининского сельского поселения (ул. 1-я Советская, 3 ,х. Калинин, Мясниковский район, Ростовская область);</w:t>
      </w:r>
    </w:p>
    <w:p w:rsidR="00C7264D" w:rsidRPr="00C7264D" w:rsidRDefault="00C7264D" w:rsidP="00C7264D">
      <w:pPr>
        <w:widowControl w:val="0"/>
        <w:autoSpaceDE w:val="0"/>
        <w:autoSpaceDN w:val="0"/>
        <w:adjustRightInd w:val="0"/>
        <w:ind w:firstLine="720"/>
        <w:jc w:val="both"/>
      </w:pPr>
    </w:p>
    <w:p w:rsidR="00C7264D" w:rsidRPr="00C7264D" w:rsidRDefault="00C7264D" w:rsidP="00C7264D">
      <w:pPr>
        <w:ind w:firstLine="708"/>
        <w:jc w:val="both"/>
      </w:pPr>
      <w:r w:rsidRPr="00C7264D">
        <w:t xml:space="preserve">4. </w:t>
      </w:r>
      <w:proofErr w:type="gramStart"/>
      <w:r w:rsidRPr="00C7264D">
        <w:t>Контроль за</w:t>
      </w:r>
      <w:proofErr w:type="gramEnd"/>
      <w:r w:rsidRPr="00C7264D">
        <w:t xml:space="preserve"> исполнением настоящего постановления оставляю за собой.</w:t>
      </w:r>
    </w:p>
    <w:p w:rsidR="00C7264D" w:rsidRPr="00C7264D" w:rsidRDefault="00C7264D" w:rsidP="00C7264D">
      <w:pPr>
        <w:ind w:firstLine="708"/>
        <w:jc w:val="both"/>
        <w:rPr>
          <w:sz w:val="20"/>
          <w:szCs w:val="20"/>
        </w:rPr>
      </w:pPr>
    </w:p>
    <w:p w:rsidR="003A7D3D" w:rsidRDefault="003A7D3D" w:rsidP="00C1278B">
      <w:pPr>
        <w:jc w:val="both"/>
      </w:pPr>
    </w:p>
    <w:p w:rsidR="003A7D3D" w:rsidRDefault="003A7D3D" w:rsidP="00C1278B">
      <w:pPr>
        <w:jc w:val="both"/>
      </w:pPr>
    </w:p>
    <w:p w:rsidR="003A7D3D" w:rsidRPr="00C1278B" w:rsidRDefault="003A7D3D" w:rsidP="00C1278B">
      <w:pPr>
        <w:jc w:val="both"/>
      </w:pPr>
    </w:p>
    <w:p w:rsidR="006F2D3C" w:rsidRPr="00C1278B" w:rsidRDefault="006F2D3C" w:rsidP="00C1278B">
      <w:pPr>
        <w:jc w:val="both"/>
      </w:pPr>
    </w:p>
    <w:p w:rsidR="004040B4" w:rsidRPr="00C1278B" w:rsidRDefault="004040B4" w:rsidP="00C1278B">
      <w:pPr>
        <w:jc w:val="both"/>
      </w:pPr>
      <w:r w:rsidRPr="00C1278B">
        <w:t xml:space="preserve">Глава Калининского сельского поселения                                                 </w:t>
      </w:r>
      <w:r w:rsidR="008A5499">
        <w:t xml:space="preserve">                        </w:t>
      </w:r>
      <w:r w:rsidRPr="00C1278B">
        <w:t>И.Е. Бабиян</w:t>
      </w:r>
    </w:p>
    <w:p w:rsidR="00436021" w:rsidRPr="00C1278B" w:rsidRDefault="00436021" w:rsidP="00C1278B">
      <w:pPr>
        <w:jc w:val="both"/>
      </w:pPr>
    </w:p>
    <w:p w:rsidR="00436021" w:rsidRDefault="00436021" w:rsidP="004040B4">
      <w:pPr>
        <w:jc w:val="both"/>
        <w:rPr>
          <w:sz w:val="28"/>
          <w:szCs w:val="28"/>
        </w:rPr>
      </w:pP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t xml:space="preserve">Приложение №1 </w:t>
      </w: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lastRenderedPageBreak/>
        <w:t xml:space="preserve">к постановлению  Администрации </w:t>
      </w: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4D038D">
        <w:rPr>
          <w:sz w:val="22"/>
          <w:szCs w:val="22"/>
        </w:rPr>
        <w:t>Калининского</w:t>
      </w:r>
      <w:r w:rsidRPr="00C7264D">
        <w:rPr>
          <w:sz w:val="22"/>
          <w:szCs w:val="22"/>
        </w:rPr>
        <w:t xml:space="preserve"> сельского поселения</w:t>
      </w: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t xml:space="preserve">                                                                         от </w:t>
      </w:r>
      <w:r w:rsidRPr="004D038D">
        <w:rPr>
          <w:sz w:val="22"/>
          <w:szCs w:val="22"/>
        </w:rPr>
        <w:t>02.09</w:t>
      </w:r>
      <w:r w:rsidRPr="00C7264D">
        <w:rPr>
          <w:sz w:val="22"/>
          <w:szCs w:val="22"/>
        </w:rPr>
        <w:t>.201</w:t>
      </w:r>
      <w:r w:rsidRPr="004D038D">
        <w:rPr>
          <w:sz w:val="22"/>
          <w:szCs w:val="22"/>
        </w:rPr>
        <w:t>6</w:t>
      </w:r>
      <w:r w:rsidRPr="00C7264D">
        <w:rPr>
          <w:sz w:val="22"/>
          <w:szCs w:val="22"/>
        </w:rPr>
        <w:t xml:space="preserve"> г. №1</w:t>
      </w:r>
      <w:r w:rsidRPr="004D038D">
        <w:rPr>
          <w:sz w:val="22"/>
          <w:szCs w:val="22"/>
        </w:rPr>
        <w:t>92</w:t>
      </w:r>
      <w:r w:rsidRPr="00C7264D">
        <w:rPr>
          <w:sz w:val="22"/>
          <w:szCs w:val="22"/>
        </w:rPr>
        <w:t xml:space="preserve">  </w:t>
      </w: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0B4556" w:rsidP="00C7264D">
      <w:pPr>
        <w:jc w:val="center"/>
        <w:rPr>
          <w:sz w:val="22"/>
          <w:szCs w:val="22"/>
        </w:rPr>
      </w:pPr>
      <w:hyperlink r:id="rId16" w:history="1">
        <w:r w:rsidR="00C7264D" w:rsidRPr="00C7264D">
          <w:rPr>
            <w:sz w:val="22"/>
            <w:szCs w:val="22"/>
          </w:rPr>
          <w:t>Положение</w:t>
        </w:r>
      </w:hyperlink>
      <w:r w:rsidR="00C7264D" w:rsidRPr="00C7264D">
        <w:rPr>
          <w:sz w:val="22"/>
          <w:szCs w:val="22"/>
        </w:rPr>
        <w:t xml:space="preserve"> </w:t>
      </w:r>
    </w:p>
    <w:p w:rsidR="00C7264D" w:rsidRPr="00C7264D" w:rsidRDefault="00C7264D" w:rsidP="00C7264D">
      <w:pPr>
        <w:jc w:val="center"/>
        <w:rPr>
          <w:sz w:val="22"/>
          <w:szCs w:val="22"/>
        </w:rPr>
      </w:pPr>
      <w:r w:rsidRPr="00C7264D">
        <w:rPr>
          <w:sz w:val="22"/>
          <w:szCs w:val="22"/>
        </w:rPr>
        <w:t xml:space="preserve">о комиссии по подготовке изменений в </w:t>
      </w:r>
      <w:hyperlink r:id="rId17" w:history="1">
        <w:r w:rsidRPr="00C7264D">
          <w:rPr>
            <w:sz w:val="22"/>
            <w:szCs w:val="22"/>
          </w:rPr>
          <w:t>Правила</w:t>
        </w:r>
      </w:hyperlink>
      <w:r w:rsidRPr="00C7264D">
        <w:rPr>
          <w:sz w:val="22"/>
          <w:szCs w:val="22"/>
        </w:rPr>
        <w:t xml:space="preserve"> </w:t>
      </w:r>
    </w:p>
    <w:p w:rsidR="00C7264D" w:rsidRPr="00C7264D" w:rsidRDefault="00C7264D" w:rsidP="00C7264D">
      <w:pPr>
        <w:jc w:val="center"/>
        <w:rPr>
          <w:sz w:val="22"/>
          <w:szCs w:val="22"/>
        </w:rPr>
      </w:pPr>
      <w:r w:rsidRPr="00C7264D">
        <w:rPr>
          <w:sz w:val="22"/>
          <w:szCs w:val="22"/>
        </w:rPr>
        <w:t>землепользования и застройки муниципального образования «</w:t>
      </w:r>
      <w:r w:rsidRPr="004D038D">
        <w:rPr>
          <w:sz w:val="22"/>
          <w:szCs w:val="22"/>
        </w:rPr>
        <w:t>Калининское</w:t>
      </w:r>
      <w:r w:rsidRPr="00C7264D">
        <w:rPr>
          <w:sz w:val="22"/>
          <w:szCs w:val="22"/>
        </w:rPr>
        <w:t xml:space="preserve"> сельское поселение»</w:t>
      </w: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C7264D">
        <w:rPr>
          <w:sz w:val="22"/>
          <w:szCs w:val="22"/>
        </w:rPr>
        <w:t>1. Общие положения</w:t>
      </w:r>
    </w:p>
    <w:p w:rsidR="00C7264D" w:rsidRPr="00C7264D" w:rsidRDefault="00C7264D" w:rsidP="00C7264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1.1. Комиссия по подготовке изменений и дополнений в </w:t>
      </w:r>
      <w:hyperlink r:id="rId18" w:history="1">
        <w:r w:rsidRPr="00C7264D">
          <w:rPr>
            <w:sz w:val="22"/>
            <w:szCs w:val="22"/>
          </w:rPr>
          <w:t>Правила</w:t>
        </w:r>
      </w:hyperlink>
      <w:r w:rsidRPr="00C7264D">
        <w:rPr>
          <w:sz w:val="22"/>
          <w:szCs w:val="22"/>
        </w:rPr>
        <w:t xml:space="preserve"> землепользования и застройки муниципального образования "</w:t>
      </w:r>
      <w:r w:rsidRPr="004D038D">
        <w:rPr>
          <w:sz w:val="22"/>
          <w:szCs w:val="22"/>
        </w:rPr>
        <w:t xml:space="preserve"> Калининское </w:t>
      </w:r>
      <w:r w:rsidRPr="00C7264D">
        <w:rPr>
          <w:sz w:val="22"/>
          <w:szCs w:val="22"/>
        </w:rPr>
        <w:t>сельское поселение" (далее - Комиссия) является постоянно действующим коллегиальным консультативным органом в области регулирования отношений землепользования и застройки.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1.2. Деятельность Комиссии осуществляется в соответствии с Градостроительным </w:t>
      </w:r>
      <w:hyperlink r:id="rId19" w:history="1">
        <w:r w:rsidRPr="00C7264D">
          <w:rPr>
            <w:sz w:val="22"/>
            <w:szCs w:val="22"/>
          </w:rPr>
          <w:t>кодексом</w:t>
        </w:r>
      </w:hyperlink>
      <w:r w:rsidRPr="00C7264D">
        <w:rPr>
          <w:sz w:val="22"/>
          <w:szCs w:val="22"/>
        </w:rPr>
        <w:t xml:space="preserve"> Российской Федерации, Областным </w:t>
      </w:r>
      <w:hyperlink r:id="rId20" w:history="1">
        <w:r w:rsidRPr="00C7264D">
          <w:rPr>
            <w:sz w:val="22"/>
            <w:szCs w:val="22"/>
          </w:rPr>
          <w:t>законом</w:t>
        </w:r>
      </w:hyperlink>
      <w:r w:rsidRPr="00C7264D">
        <w:rPr>
          <w:sz w:val="22"/>
          <w:szCs w:val="22"/>
        </w:rPr>
        <w:t xml:space="preserve"> от 14.01.2008 N 853-ЗС "О градостроительной деятельности в Ростовской области", </w:t>
      </w:r>
      <w:hyperlink r:id="rId21" w:history="1">
        <w:r w:rsidRPr="00C7264D">
          <w:rPr>
            <w:sz w:val="22"/>
            <w:szCs w:val="22"/>
          </w:rPr>
          <w:t>Правилами</w:t>
        </w:r>
      </w:hyperlink>
      <w:r w:rsidRPr="00C7264D">
        <w:rPr>
          <w:sz w:val="22"/>
          <w:szCs w:val="22"/>
        </w:rPr>
        <w:t xml:space="preserve"> землепользования и застройки </w:t>
      </w:r>
      <w:r w:rsidRPr="004D038D">
        <w:rPr>
          <w:sz w:val="22"/>
          <w:szCs w:val="22"/>
        </w:rPr>
        <w:t>Калининского</w:t>
      </w:r>
      <w:r w:rsidRPr="00C7264D">
        <w:rPr>
          <w:sz w:val="22"/>
          <w:szCs w:val="22"/>
        </w:rPr>
        <w:t xml:space="preserve"> сельского поселения Мясниковского района Ростовской области, </w:t>
      </w:r>
      <w:hyperlink r:id="rId22" w:history="1">
        <w:r w:rsidRPr="00C7264D">
          <w:rPr>
            <w:sz w:val="22"/>
            <w:szCs w:val="22"/>
          </w:rPr>
          <w:t>Уставом</w:t>
        </w:r>
      </w:hyperlink>
      <w:r w:rsidRPr="00C7264D">
        <w:rPr>
          <w:sz w:val="22"/>
          <w:szCs w:val="22"/>
        </w:rPr>
        <w:t xml:space="preserve"> </w:t>
      </w:r>
      <w:r w:rsidRPr="004D038D">
        <w:rPr>
          <w:sz w:val="22"/>
          <w:szCs w:val="22"/>
        </w:rPr>
        <w:t>Калининского</w:t>
      </w:r>
      <w:r w:rsidRPr="00C7264D">
        <w:rPr>
          <w:sz w:val="22"/>
          <w:szCs w:val="22"/>
        </w:rPr>
        <w:t xml:space="preserve"> сельского поселения и настоящим Положением, а также иными нормативными правовыми актами.</w:t>
      </w:r>
    </w:p>
    <w:p w:rsidR="00C7264D" w:rsidRPr="00C7264D" w:rsidRDefault="00C7264D" w:rsidP="00C7264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C7264D">
        <w:rPr>
          <w:sz w:val="22"/>
          <w:szCs w:val="22"/>
        </w:rPr>
        <w:t>2. Полномочия Комиссии</w:t>
      </w:r>
    </w:p>
    <w:p w:rsidR="00C7264D" w:rsidRPr="00C7264D" w:rsidRDefault="00C7264D" w:rsidP="00C7264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2.1. К полномочиям Комиссии относятся: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2.1.1. подготовка проектов изменений в </w:t>
      </w:r>
      <w:hyperlink r:id="rId23" w:history="1">
        <w:r w:rsidRPr="00C7264D">
          <w:rPr>
            <w:sz w:val="22"/>
            <w:szCs w:val="22"/>
          </w:rPr>
          <w:t>Правила</w:t>
        </w:r>
      </w:hyperlink>
      <w:r w:rsidRPr="00C7264D">
        <w:rPr>
          <w:sz w:val="22"/>
          <w:szCs w:val="22"/>
        </w:rPr>
        <w:t xml:space="preserve"> землепользования и застройки муниципального образования "</w:t>
      </w:r>
      <w:r w:rsidRPr="004D038D">
        <w:rPr>
          <w:sz w:val="22"/>
          <w:szCs w:val="22"/>
        </w:rPr>
        <w:t xml:space="preserve"> Калининское</w:t>
      </w:r>
      <w:r w:rsidRPr="00C7264D">
        <w:rPr>
          <w:sz w:val="22"/>
          <w:szCs w:val="22"/>
        </w:rPr>
        <w:t xml:space="preserve"> сельское поселение" (далее - Правила);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2.1.2. рассмотрение предложений о внесении изменений в Правила и подготовка заключений с рекомендациями о принятии или об отклонении поступивших предложений;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2.1.3. проведение в установленном порядке публичных слушаний по проекту Правил землепользования и застройки, в том числе по проекту изменений в них.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2.2. Комиссия вправе запрашивать необходимую информацию, документы, материалы в структурных подразделениях и отраслевых (функциональных) органах местного самоуправления района, иных органах и организациях.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2.3. Комиссия, в случае необходимости, вправе приглашать на свои заседания представителей средств массовой информации, а также районных служб, административных и иных органов, учреждений, организаций, имеющих отношение к рассматриваемым Комиссией вопросам.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C7264D">
        <w:rPr>
          <w:sz w:val="22"/>
          <w:szCs w:val="22"/>
        </w:rPr>
        <w:t>3. Порядок работы Комиссии</w:t>
      </w:r>
    </w:p>
    <w:p w:rsidR="00C7264D" w:rsidRPr="00C7264D" w:rsidRDefault="00C7264D" w:rsidP="00C7264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3.1. Председатель Комиссии руководит деятельностью Комиссии, председательствует на заседаниях, организует работу Комиссии, осуществляет общий </w:t>
      </w:r>
      <w:proofErr w:type="gramStart"/>
      <w:r w:rsidRPr="00C7264D">
        <w:rPr>
          <w:sz w:val="22"/>
          <w:szCs w:val="22"/>
        </w:rPr>
        <w:t>контроль за</w:t>
      </w:r>
      <w:proofErr w:type="gramEnd"/>
      <w:r w:rsidRPr="00C7264D">
        <w:rPr>
          <w:sz w:val="22"/>
          <w:szCs w:val="22"/>
        </w:rPr>
        <w:t xml:space="preserve"> реализацией принятых Комиссией решений.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3.2. Периодичность заседаний Комиссии, место, дата и время заседаний определяются председателем Комиссии в рабочем порядке по мере необходимости принятия решения по вопросам, находящимся в компетенции Комиссии.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3.3. Заседание Комиссии является правомочным при участии в нем не менее двух третей от установленного состава.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3.4. Каждый член Комиссии участвует на заседаниях Комиссии лично.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3.5. Решения по вопросам, находящимся в компетенции Комиссии, принимаются после изучения представленных документов и их обсуждения на заседании.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3.6. Комиссия принимает решение по рассматриваемому вопросу путем открытого голосования. Решение Комиссии принимается простым большинством голосов от числа участвующего в заседании состава Комиссии. В случае равенства голосов решающим является голос председателя Комиссии.</w:t>
      </w:r>
    </w:p>
    <w:p w:rsidR="004D038D" w:rsidRDefault="00C7264D" w:rsidP="004D038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3.7. Принятые на заседании Комиссии решения вносятся в протокол. Протокол подписывается председателем и секретарем комиссии.</w:t>
      </w:r>
    </w:p>
    <w:p w:rsidR="004D038D" w:rsidRDefault="004D038D" w:rsidP="004D038D">
      <w:pPr>
        <w:rPr>
          <w:sz w:val="22"/>
          <w:szCs w:val="22"/>
        </w:rPr>
      </w:pP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lastRenderedPageBreak/>
        <w:t xml:space="preserve">Приложение №2 </w:t>
      </w: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t xml:space="preserve">к постановлению  Администрации </w:t>
      </w: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4D038D">
        <w:rPr>
          <w:sz w:val="22"/>
          <w:szCs w:val="22"/>
        </w:rPr>
        <w:t xml:space="preserve">Калининского </w:t>
      </w:r>
      <w:r w:rsidRPr="00C7264D">
        <w:rPr>
          <w:sz w:val="22"/>
          <w:szCs w:val="22"/>
        </w:rPr>
        <w:t>сельского поселения</w:t>
      </w: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t xml:space="preserve">                                                                         от </w:t>
      </w:r>
      <w:r w:rsidRPr="004D038D">
        <w:rPr>
          <w:sz w:val="22"/>
          <w:szCs w:val="22"/>
        </w:rPr>
        <w:t>02</w:t>
      </w:r>
      <w:r w:rsidRPr="00C7264D">
        <w:rPr>
          <w:sz w:val="22"/>
          <w:szCs w:val="22"/>
        </w:rPr>
        <w:t>.0</w:t>
      </w:r>
      <w:r w:rsidRPr="004D038D">
        <w:rPr>
          <w:sz w:val="22"/>
          <w:szCs w:val="22"/>
        </w:rPr>
        <w:t>9</w:t>
      </w:r>
      <w:r w:rsidRPr="00C7264D">
        <w:rPr>
          <w:sz w:val="22"/>
          <w:szCs w:val="22"/>
        </w:rPr>
        <w:t>.201</w:t>
      </w:r>
      <w:r w:rsidRPr="004D038D">
        <w:rPr>
          <w:sz w:val="22"/>
          <w:szCs w:val="22"/>
        </w:rPr>
        <w:t>6</w:t>
      </w:r>
      <w:r w:rsidRPr="00C7264D">
        <w:rPr>
          <w:sz w:val="22"/>
          <w:szCs w:val="22"/>
        </w:rPr>
        <w:t xml:space="preserve"> г. №1</w:t>
      </w:r>
      <w:r w:rsidRPr="004D038D">
        <w:rPr>
          <w:sz w:val="22"/>
          <w:szCs w:val="22"/>
        </w:rPr>
        <w:t>92</w:t>
      </w: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0B4556" w:rsidP="00C7264D">
      <w:pPr>
        <w:jc w:val="center"/>
        <w:rPr>
          <w:sz w:val="22"/>
          <w:szCs w:val="22"/>
        </w:rPr>
      </w:pPr>
      <w:hyperlink r:id="rId24" w:history="1">
        <w:r w:rsidR="00C7264D" w:rsidRPr="00C7264D">
          <w:rPr>
            <w:sz w:val="22"/>
            <w:szCs w:val="22"/>
          </w:rPr>
          <w:t>Состав</w:t>
        </w:r>
      </w:hyperlink>
      <w:r w:rsidR="00C7264D" w:rsidRPr="00C7264D">
        <w:rPr>
          <w:sz w:val="22"/>
          <w:szCs w:val="22"/>
        </w:rPr>
        <w:t xml:space="preserve"> комиссии по подготовке изменений и дополнений </w:t>
      </w:r>
      <w:proofErr w:type="gramStart"/>
      <w:r w:rsidR="00C7264D" w:rsidRPr="00C7264D">
        <w:rPr>
          <w:sz w:val="22"/>
          <w:szCs w:val="22"/>
        </w:rPr>
        <w:t>в</w:t>
      </w:r>
      <w:proofErr w:type="gramEnd"/>
      <w:r w:rsidR="00C7264D" w:rsidRPr="00C7264D">
        <w:rPr>
          <w:sz w:val="22"/>
          <w:szCs w:val="22"/>
        </w:rPr>
        <w:t xml:space="preserve"> </w:t>
      </w:r>
    </w:p>
    <w:p w:rsidR="00C7264D" w:rsidRPr="00C7264D" w:rsidRDefault="000B4556" w:rsidP="00C7264D">
      <w:pPr>
        <w:jc w:val="center"/>
        <w:rPr>
          <w:sz w:val="22"/>
          <w:szCs w:val="22"/>
        </w:rPr>
      </w:pPr>
      <w:hyperlink r:id="rId25" w:history="1">
        <w:r w:rsidR="00C7264D" w:rsidRPr="00C7264D">
          <w:rPr>
            <w:sz w:val="22"/>
            <w:szCs w:val="22"/>
          </w:rPr>
          <w:t>Правила</w:t>
        </w:r>
      </w:hyperlink>
      <w:r w:rsidR="00C7264D" w:rsidRPr="00C7264D">
        <w:rPr>
          <w:sz w:val="22"/>
          <w:szCs w:val="22"/>
        </w:rPr>
        <w:t xml:space="preserve"> землепользования и застройки муниципального образования «</w:t>
      </w:r>
      <w:r w:rsidR="00C7264D" w:rsidRPr="004D038D">
        <w:rPr>
          <w:sz w:val="22"/>
          <w:szCs w:val="22"/>
        </w:rPr>
        <w:t>Калининское</w:t>
      </w:r>
      <w:r w:rsidR="00C7264D" w:rsidRPr="00C7264D">
        <w:rPr>
          <w:sz w:val="22"/>
          <w:szCs w:val="22"/>
        </w:rPr>
        <w:t xml:space="preserve"> сельское поселение»</w:t>
      </w:r>
    </w:p>
    <w:p w:rsidR="00C7264D" w:rsidRPr="00C7264D" w:rsidRDefault="00C7264D" w:rsidP="00C7264D">
      <w:pPr>
        <w:jc w:val="center"/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7264D">
        <w:rPr>
          <w:sz w:val="22"/>
          <w:szCs w:val="22"/>
        </w:rPr>
        <w:t>Председатель:</w:t>
      </w:r>
    </w:p>
    <w:p w:rsidR="00C7264D" w:rsidRPr="00C7264D" w:rsidRDefault="00C7264D" w:rsidP="00C7264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1. </w:t>
      </w:r>
      <w:r w:rsidRPr="004D038D">
        <w:rPr>
          <w:sz w:val="22"/>
          <w:szCs w:val="22"/>
        </w:rPr>
        <w:t>Глава</w:t>
      </w:r>
      <w:r w:rsidRPr="00C7264D">
        <w:rPr>
          <w:sz w:val="22"/>
          <w:szCs w:val="22"/>
        </w:rPr>
        <w:t xml:space="preserve"> Администрации </w:t>
      </w:r>
      <w:r w:rsidRPr="004D038D">
        <w:rPr>
          <w:sz w:val="22"/>
          <w:szCs w:val="22"/>
        </w:rPr>
        <w:t>Калининского</w:t>
      </w:r>
      <w:r w:rsidRPr="00C7264D">
        <w:rPr>
          <w:sz w:val="22"/>
          <w:szCs w:val="22"/>
        </w:rPr>
        <w:t xml:space="preserve"> сельского поселения – </w:t>
      </w:r>
      <w:r w:rsidRPr="004D038D">
        <w:rPr>
          <w:sz w:val="22"/>
          <w:szCs w:val="22"/>
        </w:rPr>
        <w:t>И.Е.Бабиян</w:t>
      </w:r>
      <w:r w:rsidRPr="00C7264D">
        <w:rPr>
          <w:sz w:val="22"/>
          <w:szCs w:val="22"/>
        </w:rPr>
        <w:t>;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7264D">
        <w:rPr>
          <w:sz w:val="22"/>
          <w:szCs w:val="22"/>
        </w:rPr>
        <w:t>секретарь:</w:t>
      </w:r>
    </w:p>
    <w:p w:rsidR="00C7264D" w:rsidRPr="00C7264D" w:rsidRDefault="00C7264D" w:rsidP="00C7264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2. специалист</w:t>
      </w:r>
      <w:r w:rsidRPr="004D038D">
        <w:rPr>
          <w:sz w:val="22"/>
          <w:szCs w:val="22"/>
        </w:rPr>
        <w:t xml:space="preserve"> первой категории</w:t>
      </w:r>
      <w:r w:rsidRPr="00C7264D">
        <w:rPr>
          <w:sz w:val="22"/>
          <w:szCs w:val="22"/>
        </w:rPr>
        <w:t xml:space="preserve"> Администрации </w:t>
      </w:r>
      <w:r w:rsidRPr="004D038D">
        <w:rPr>
          <w:sz w:val="22"/>
          <w:szCs w:val="22"/>
        </w:rPr>
        <w:t>Калининского</w:t>
      </w:r>
      <w:r w:rsidR="004D038D" w:rsidRPr="004D038D">
        <w:rPr>
          <w:sz w:val="22"/>
          <w:szCs w:val="22"/>
        </w:rPr>
        <w:t xml:space="preserve"> сельского поселения </w:t>
      </w:r>
      <w:r w:rsidRPr="00C7264D">
        <w:rPr>
          <w:sz w:val="22"/>
          <w:szCs w:val="22"/>
        </w:rPr>
        <w:t xml:space="preserve"> – </w:t>
      </w:r>
      <w:r w:rsidRPr="004D038D">
        <w:rPr>
          <w:sz w:val="22"/>
          <w:szCs w:val="22"/>
        </w:rPr>
        <w:t>Е.В.</w:t>
      </w:r>
      <w:proofErr w:type="gramStart"/>
      <w:r w:rsidRPr="004D038D">
        <w:rPr>
          <w:sz w:val="22"/>
          <w:szCs w:val="22"/>
        </w:rPr>
        <w:t>Садовничья</w:t>
      </w:r>
      <w:proofErr w:type="gramEnd"/>
      <w:r w:rsidRPr="00C7264D">
        <w:rPr>
          <w:sz w:val="22"/>
          <w:szCs w:val="22"/>
        </w:rPr>
        <w:t>;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7264D">
        <w:rPr>
          <w:sz w:val="22"/>
          <w:szCs w:val="22"/>
        </w:rPr>
        <w:t>члены комиссии:</w:t>
      </w:r>
    </w:p>
    <w:p w:rsidR="00C7264D" w:rsidRPr="00C7264D" w:rsidRDefault="00C7264D" w:rsidP="00C7264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64D" w:rsidRPr="00C7264D" w:rsidRDefault="00C7264D" w:rsidP="00C7264D">
      <w:pPr>
        <w:ind w:firstLine="708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3. ведущий специалист Администрации </w:t>
      </w:r>
      <w:r w:rsidRPr="004D038D">
        <w:rPr>
          <w:sz w:val="22"/>
          <w:szCs w:val="22"/>
        </w:rPr>
        <w:t>Калининского</w:t>
      </w:r>
      <w:r w:rsidRPr="00C7264D">
        <w:rPr>
          <w:sz w:val="22"/>
          <w:szCs w:val="22"/>
        </w:rPr>
        <w:t xml:space="preserve"> сельского поселения</w:t>
      </w:r>
      <w:r w:rsidR="004D038D" w:rsidRPr="004D038D">
        <w:rPr>
          <w:sz w:val="22"/>
          <w:szCs w:val="22"/>
        </w:rPr>
        <w:t xml:space="preserve"> </w:t>
      </w:r>
      <w:r w:rsidRPr="00C7264D">
        <w:rPr>
          <w:sz w:val="22"/>
          <w:szCs w:val="22"/>
        </w:rPr>
        <w:t xml:space="preserve">– </w:t>
      </w:r>
      <w:proofErr w:type="spellStart"/>
      <w:r w:rsidR="004D038D" w:rsidRPr="004D038D">
        <w:rPr>
          <w:sz w:val="22"/>
          <w:szCs w:val="22"/>
        </w:rPr>
        <w:t>Д.О.Тер-Акопов</w:t>
      </w:r>
      <w:proofErr w:type="spellEnd"/>
      <w:r w:rsidRPr="00C7264D">
        <w:rPr>
          <w:sz w:val="22"/>
          <w:szCs w:val="22"/>
        </w:rPr>
        <w:t>;</w:t>
      </w:r>
    </w:p>
    <w:p w:rsidR="00C7264D" w:rsidRPr="00C7264D" w:rsidRDefault="00C7264D" w:rsidP="00C7264D">
      <w:pPr>
        <w:ind w:firstLine="708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4. специалист </w:t>
      </w:r>
      <w:r w:rsidR="004D038D" w:rsidRPr="004D038D">
        <w:rPr>
          <w:sz w:val="22"/>
          <w:szCs w:val="22"/>
        </w:rPr>
        <w:t xml:space="preserve">первой категории </w:t>
      </w:r>
      <w:r w:rsidRPr="00C7264D">
        <w:rPr>
          <w:sz w:val="22"/>
          <w:szCs w:val="22"/>
        </w:rPr>
        <w:t xml:space="preserve">Администрации </w:t>
      </w:r>
      <w:r w:rsidR="004D038D" w:rsidRPr="004D038D">
        <w:rPr>
          <w:sz w:val="22"/>
          <w:szCs w:val="22"/>
        </w:rPr>
        <w:t>Калининского</w:t>
      </w:r>
      <w:r w:rsidRPr="00C7264D">
        <w:rPr>
          <w:sz w:val="22"/>
          <w:szCs w:val="22"/>
        </w:rPr>
        <w:t xml:space="preserve"> сельского поселения</w:t>
      </w:r>
      <w:r w:rsidR="004D038D" w:rsidRPr="004D038D">
        <w:rPr>
          <w:sz w:val="22"/>
          <w:szCs w:val="22"/>
        </w:rPr>
        <w:t xml:space="preserve"> </w:t>
      </w:r>
      <w:r w:rsidRPr="00C7264D">
        <w:rPr>
          <w:sz w:val="22"/>
          <w:szCs w:val="22"/>
        </w:rPr>
        <w:t xml:space="preserve">– </w:t>
      </w:r>
      <w:proofErr w:type="spellStart"/>
      <w:r w:rsidR="004D038D" w:rsidRPr="004D038D">
        <w:rPr>
          <w:sz w:val="22"/>
          <w:szCs w:val="22"/>
        </w:rPr>
        <w:t>Л.А.Харахашян</w:t>
      </w:r>
      <w:proofErr w:type="spellEnd"/>
      <w:r w:rsidRPr="00C7264D">
        <w:rPr>
          <w:sz w:val="22"/>
          <w:szCs w:val="22"/>
        </w:rPr>
        <w:t>;</w:t>
      </w:r>
    </w:p>
    <w:p w:rsidR="00C7264D" w:rsidRPr="00C7264D" w:rsidRDefault="00C7264D" w:rsidP="00C7264D">
      <w:pPr>
        <w:ind w:firstLine="708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5. начальник отдела координации работы отраслей строительства, архитектуры, ЖКХ, транспорта и связи Администрации Мясниковского района – главный архитектор – А.Р. </w:t>
      </w:r>
      <w:proofErr w:type="spellStart"/>
      <w:r w:rsidRPr="00C7264D">
        <w:rPr>
          <w:sz w:val="22"/>
          <w:szCs w:val="22"/>
        </w:rPr>
        <w:t>Харахашян</w:t>
      </w:r>
      <w:proofErr w:type="spellEnd"/>
      <w:r w:rsidRPr="00C7264D">
        <w:rPr>
          <w:sz w:val="22"/>
          <w:szCs w:val="22"/>
        </w:rPr>
        <w:t xml:space="preserve"> (по согласованию).</w:t>
      </w:r>
    </w:p>
    <w:p w:rsidR="00C7264D" w:rsidRPr="00C7264D" w:rsidRDefault="00C7264D" w:rsidP="00C7264D">
      <w:pPr>
        <w:jc w:val="both"/>
        <w:rPr>
          <w:sz w:val="22"/>
          <w:szCs w:val="22"/>
        </w:rPr>
      </w:pPr>
    </w:p>
    <w:p w:rsidR="00C7264D" w:rsidRPr="00C7264D" w:rsidRDefault="00C7264D" w:rsidP="00C7264D">
      <w:pPr>
        <w:jc w:val="both"/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4D038D" w:rsidRDefault="00C7264D" w:rsidP="00C7264D">
      <w:pPr>
        <w:rPr>
          <w:sz w:val="22"/>
          <w:szCs w:val="22"/>
        </w:rPr>
      </w:pPr>
    </w:p>
    <w:p w:rsidR="004D038D" w:rsidRPr="004D038D" w:rsidRDefault="004D038D" w:rsidP="00C7264D">
      <w:pPr>
        <w:rPr>
          <w:sz w:val="22"/>
          <w:szCs w:val="22"/>
        </w:rPr>
      </w:pPr>
    </w:p>
    <w:p w:rsidR="004D038D" w:rsidRPr="004D038D" w:rsidRDefault="004D038D" w:rsidP="00C7264D">
      <w:pPr>
        <w:rPr>
          <w:sz w:val="22"/>
          <w:szCs w:val="22"/>
        </w:rPr>
      </w:pPr>
    </w:p>
    <w:p w:rsidR="004D038D" w:rsidRPr="004D038D" w:rsidRDefault="004D038D" w:rsidP="00C7264D">
      <w:pPr>
        <w:rPr>
          <w:sz w:val="22"/>
          <w:szCs w:val="22"/>
        </w:rPr>
      </w:pPr>
    </w:p>
    <w:p w:rsidR="004D038D" w:rsidRPr="004D038D" w:rsidRDefault="004D038D" w:rsidP="00C7264D">
      <w:pPr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</w:p>
    <w:p w:rsidR="004D038D" w:rsidRDefault="004D038D" w:rsidP="00C7264D">
      <w:pPr>
        <w:jc w:val="right"/>
        <w:rPr>
          <w:sz w:val="22"/>
          <w:szCs w:val="22"/>
        </w:rPr>
      </w:pPr>
      <w:bookmarkStart w:id="0" w:name="_GoBack"/>
      <w:bookmarkEnd w:id="0"/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lastRenderedPageBreak/>
        <w:t xml:space="preserve">Приложение №3 </w:t>
      </w: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t xml:space="preserve">к постановлению  Администрации </w:t>
      </w:r>
    </w:p>
    <w:p w:rsidR="00C7264D" w:rsidRPr="00C7264D" w:rsidRDefault="004D038D" w:rsidP="00C7264D">
      <w:pPr>
        <w:jc w:val="right"/>
        <w:rPr>
          <w:sz w:val="22"/>
          <w:szCs w:val="22"/>
        </w:rPr>
      </w:pPr>
      <w:r w:rsidRPr="004D038D">
        <w:rPr>
          <w:sz w:val="22"/>
          <w:szCs w:val="22"/>
        </w:rPr>
        <w:t>Калининского</w:t>
      </w:r>
      <w:r w:rsidR="00C7264D" w:rsidRPr="00C7264D">
        <w:rPr>
          <w:sz w:val="22"/>
          <w:szCs w:val="22"/>
        </w:rPr>
        <w:t xml:space="preserve"> сельского поселения</w:t>
      </w:r>
    </w:p>
    <w:p w:rsidR="00C7264D" w:rsidRPr="00C7264D" w:rsidRDefault="00C7264D" w:rsidP="00C7264D">
      <w:pPr>
        <w:jc w:val="right"/>
        <w:rPr>
          <w:sz w:val="22"/>
          <w:szCs w:val="22"/>
        </w:rPr>
      </w:pPr>
      <w:r w:rsidRPr="00C7264D">
        <w:rPr>
          <w:sz w:val="22"/>
          <w:szCs w:val="22"/>
        </w:rPr>
        <w:t xml:space="preserve">                                                                         от </w:t>
      </w:r>
      <w:r w:rsidR="004D038D" w:rsidRPr="004D038D">
        <w:rPr>
          <w:sz w:val="22"/>
          <w:szCs w:val="22"/>
        </w:rPr>
        <w:t>0</w:t>
      </w:r>
      <w:r w:rsidRPr="00C7264D">
        <w:rPr>
          <w:sz w:val="22"/>
          <w:szCs w:val="22"/>
        </w:rPr>
        <w:t>2.0</w:t>
      </w:r>
      <w:r w:rsidR="004D038D" w:rsidRPr="004D038D">
        <w:rPr>
          <w:sz w:val="22"/>
          <w:szCs w:val="22"/>
        </w:rPr>
        <w:t>9</w:t>
      </w:r>
      <w:r w:rsidRPr="00C7264D">
        <w:rPr>
          <w:sz w:val="22"/>
          <w:szCs w:val="22"/>
        </w:rPr>
        <w:t>.201</w:t>
      </w:r>
      <w:r w:rsidR="004D038D" w:rsidRPr="004D038D">
        <w:rPr>
          <w:sz w:val="22"/>
          <w:szCs w:val="22"/>
        </w:rPr>
        <w:t>6</w:t>
      </w:r>
      <w:r w:rsidRPr="00C7264D">
        <w:rPr>
          <w:sz w:val="22"/>
          <w:szCs w:val="22"/>
        </w:rPr>
        <w:t xml:space="preserve"> г. №1</w:t>
      </w:r>
      <w:r w:rsidR="004D038D" w:rsidRPr="004D038D">
        <w:rPr>
          <w:sz w:val="22"/>
          <w:szCs w:val="22"/>
        </w:rPr>
        <w:t>92</w:t>
      </w:r>
      <w:r w:rsidRPr="00C7264D">
        <w:rPr>
          <w:sz w:val="22"/>
          <w:szCs w:val="22"/>
        </w:rPr>
        <w:t xml:space="preserve">  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0B4556" w:rsidP="00C7264D">
      <w:pPr>
        <w:jc w:val="center"/>
        <w:rPr>
          <w:sz w:val="22"/>
          <w:szCs w:val="22"/>
        </w:rPr>
      </w:pPr>
      <w:hyperlink r:id="rId26" w:history="1">
        <w:r w:rsidR="00C7264D" w:rsidRPr="00C7264D">
          <w:rPr>
            <w:sz w:val="22"/>
            <w:szCs w:val="22"/>
          </w:rPr>
          <w:t>Порядок</w:t>
        </w:r>
      </w:hyperlink>
      <w:r w:rsidR="00C7264D" w:rsidRPr="00C7264D">
        <w:rPr>
          <w:sz w:val="22"/>
          <w:szCs w:val="22"/>
        </w:rPr>
        <w:t xml:space="preserve"> направления предложений </w:t>
      </w:r>
    </w:p>
    <w:p w:rsidR="00C7264D" w:rsidRPr="00C7264D" w:rsidRDefault="00C7264D" w:rsidP="00C7264D">
      <w:pPr>
        <w:jc w:val="center"/>
        <w:rPr>
          <w:sz w:val="22"/>
          <w:szCs w:val="22"/>
        </w:rPr>
      </w:pPr>
      <w:r w:rsidRPr="00C7264D">
        <w:rPr>
          <w:sz w:val="22"/>
          <w:szCs w:val="22"/>
        </w:rPr>
        <w:t xml:space="preserve">заинтересованных лиц в комиссию по подготовке изменений </w:t>
      </w:r>
    </w:p>
    <w:p w:rsidR="00C7264D" w:rsidRPr="00C7264D" w:rsidRDefault="00C7264D" w:rsidP="00C7264D">
      <w:pPr>
        <w:jc w:val="center"/>
        <w:rPr>
          <w:sz w:val="22"/>
          <w:szCs w:val="22"/>
        </w:rPr>
      </w:pPr>
      <w:r w:rsidRPr="00C7264D">
        <w:rPr>
          <w:sz w:val="22"/>
          <w:szCs w:val="22"/>
        </w:rPr>
        <w:t xml:space="preserve">в </w:t>
      </w:r>
      <w:hyperlink r:id="rId27" w:history="1">
        <w:r w:rsidRPr="00C7264D">
          <w:rPr>
            <w:sz w:val="22"/>
            <w:szCs w:val="22"/>
          </w:rPr>
          <w:t>Правила</w:t>
        </w:r>
      </w:hyperlink>
      <w:r w:rsidRPr="00C7264D">
        <w:rPr>
          <w:sz w:val="22"/>
          <w:szCs w:val="22"/>
        </w:rPr>
        <w:t xml:space="preserve"> землепользования и застройки муниципального образования «</w:t>
      </w:r>
      <w:r w:rsidR="004D038D" w:rsidRPr="004D038D">
        <w:rPr>
          <w:sz w:val="22"/>
          <w:szCs w:val="22"/>
        </w:rPr>
        <w:t>Калининское</w:t>
      </w:r>
      <w:r w:rsidRPr="00C7264D">
        <w:rPr>
          <w:sz w:val="22"/>
          <w:szCs w:val="22"/>
        </w:rPr>
        <w:t xml:space="preserve"> сельское поселение»</w:t>
      </w:r>
    </w:p>
    <w:p w:rsidR="00C7264D" w:rsidRPr="00C7264D" w:rsidRDefault="00C7264D" w:rsidP="00C7264D">
      <w:pPr>
        <w:jc w:val="center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1. С момента опубликования сообщения о подготовке проекта изменений в </w:t>
      </w:r>
      <w:hyperlink r:id="rId28" w:history="1">
        <w:r w:rsidRPr="00C7264D">
          <w:rPr>
            <w:sz w:val="22"/>
            <w:szCs w:val="22"/>
          </w:rPr>
          <w:t>Правила</w:t>
        </w:r>
      </w:hyperlink>
      <w:r w:rsidRPr="00C7264D">
        <w:rPr>
          <w:sz w:val="22"/>
          <w:szCs w:val="22"/>
        </w:rPr>
        <w:t xml:space="preserve"> землепользования и застройки муниципального образования "</w:t>
      </w:r>
      <w:r w:rsidR="004D038D" w:rsidRPr="004D038D">
        <w:rPr>
          <w:sz w:val="22"/>
          <w:szCs w:val="22"/>
        </w:rPr>
        <w:t xml:space="preserve"> Калининское </w:t>
      </w:r>
      <w:r w:rsidRPr="00C7264D">
        <w:rPr>
          <w:sz w:val="22"/>
          <w:szCs w:val="22"/>
        </w:rPr>
        <w:t xml:space="preserve">сельское поселение" (далее - проект) заинтересованные лица вправе направлять в Комиссию по подготовке </w:t>
      </w:r>
      <w:hyperlink r:id="rId29" w:history="1">
        <w:r w:rsidRPr="00C7264D">
          <w:rPr>
            <w:sz w:val="22"/>
            <w:szCs w:val="22"/>
          </w:rPr>
          <w:t>Правил</w:t>
        </w:r>
      </w:hyperlink>
      <w:r w:rsidRPr="00C7264D">
        <w:rPr>
          <w:sz w:val="22"/>
          <w:szCs w:val="22"/>
        </w:rPr>
        <w:t xml:space="preserve"> землепользования и застройки муниципального образования "</w:t>
      </w:r>
      <w:r w:rsidR="004D038D" w:rsidRPr="004D038D">
        <w:rPr>
          <w:sz w:val="22"/>
          <w:szCs w:val="22"/>
        </w:rPr>
        <w:t xml:space="preserve"> Калининское</w:t>
      </w:r>
      <w:r w:rsidRPr="00C7264D">
        <w:rPr>
          <w:sz w:val="22"/>
          <w:szCs w:val="22"/>
        </w:rPr>
        <w:t xml:space="preserve"> сельское поселение" (далее - Комиссия) предложения по подготовке проекта Правил.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 xml:space="preserve">2. Предложения могут быть направлены по почте для их передачи непосредственно в Комиссию по адресу: ул. </w:t>
      </w:r>
      <w:r w:rsidR="004D038D" w:rsidRPr="004D038D">
        <w:rPr>
          <w:sz w:val="22"/>
          <w:szCs w:val="22"/>
        </w:rPr>
        <w:t>1-я Советская</w:t>
      </w:r>
      <w:r w:rsidRPr="00C7264D">
        <w:rPr>
          <w:sz w:val="22"/>
          <w:szCs w:val="22"/>
        </w:rPr>
        <w:t>,</w:t>
      </w:r>
      <w:r w:rsidR="004D038D" w:rsidRPr="004D038D">
        <w:rPr>
          <w:sz w:val="22"/>
          <w:szCs w:val="22"/>
        </w:rPr>
        <w:t xml:space="preserve"> 3, х</w:t>
      </w:r>
      <w:proofErr w:type="gramStart"/>
      <w:r w:rsidR="004D038D" w:rsidRPr="004D038D">
        <w:rPr>
          <w:sz w:val="22"/>
          <w:szCs w:val="22"/>
        </w:rPr>
        <w:t>.К</w:t>
      </w:r>
      <w:proofErr w:type="gramEnd"/>
      <w:r w:rsidR="004D038D" w:rsidRPr="004D038D">
        <w:rPr>
          <w:sz w:val="22"/>
          <w:szCs w:val="22"/>
        </w:rPr>
        <w:t>алинин</w:t>
      </w:r>
      <w:r w:rsidRPr="00C7264D">
        <w:rPr>
          <w:sz w:val="22"/>
          <w:szCs w:val="22"/>
        </w:rPr>
        <w:t>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 и даты подготовки предложений. Неразборчиво написанные, неподписанные предложения, а также предложения, не относящиеся к компетенции Комиссии, Комиссией не рассматриваются.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4. Предложения могут содержать любые материалы (как на бумажных, так и на магнитных носителях). Направленные материалы возврату не подлежат.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5. Предложения, поступившие в Комиссию после завершения работ по подготовке проекта, не рассматриваются.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6. Комиссия не дает ответы по поступившим предложениям.</w:t>
      </w:r>
    </w:p>
    <w:p w:rsidR="00C7264D" w:rsidRPr="00C7264D" w:rsidRDefault="00C7264D" w:rsidP="00C726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7264D">
        <w:rPr>
          <w:sz w:val="22"/>
          <w:szCs w:val="22"/>
        </w:rPr>
        <w:t>7. Комиссия вправе вступать в переписку с заинтересованными лицами, направившими предложения.</w:t>
      </w: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C7264D" w:rsidRPr="00C7264D" w:rsidRDefault="00C7264D" w:rsidP="00C7264D">
      <w:pPr>
        <w:rPr>
          <w:sz w:val="22"/>
          <w:szCs w:val="22"/>
        </w:rPr>
      </w:pPr>
    </w:p>
    <w:p w:rsidR="00436021" w:rsidRPr="004D038D" w:rsidRDefault="00436021" w:rsidP="004040B4">
      <w:pPr>
        <w:jc w:val="both"/>
        <w:rPr>
          <w:sz w:val="22"/>
          <w:szCs w:val="22"/>
        </w:rPr>
      </w:pPr>
    </w:p>
    <w:p w:rsidR="00436021" w:rsidRPr="004D038D" w:rsidRDefault="00436021" w:rsidP="004040B4">
      <w:pPr>
        <w:jc w:val="both"/>
        <w:rPr>
          <w:sz w:val="22"/>
          <w:szCs w:val="22"/>
        </w:rPr>
      </w:pPr>
    </w:p>
    <w:p w:rsidR="00436021" w:rsidRPr="004D038D" w:rsidRDefault="00436021" w:rsidP="004040B4">
      <w:pPr>
        <w:jc w:val="both"/>
        <w:rPr>
          <w:sz w:val="22"/>
          <w:szCs w:val="22"/>
        </w:rPr>
      </w:pPr>
    </w:p>
    <w:p w:rsidR="00436021" w:rsidRPr="004D038D" w:rsidRDefault="00436021" w:rsidP="004040B4">
      <w:pPr>
        <w:jc w:val="both"/>
        <w:rPr>
          <w:sz w:val="22"/>
          <w:szCs w:val="22"/>
        </w:rPr>
      </w:pPr>
    </w:p>
    <w:sectPr w:rsidR="00436021" w:rsidRPr="004D038D" w:rsidSect="007728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04622"/>
    <w:multiLevelType w:val="hybridMultilevel"/>
    <w:tmpl w:val="3E5E17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4C395D"/>
    <w:multiLevelType w:val="hybridMultilevel"/>
    <w:tmpl w:val="3E5E17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FE62FD"/>
    <w:multiLevelType w:val="hybridMultilevel"/>
    <w:tmpl w:val="9B9AD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5975C1"/>
    <w:multiLevelType w:val="hybridMultilevel"/>
    <w:tmpl w:val="819CB828"/>
    <w:lvl w:ilvl="0" w:tplc="F27E68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0279"/>
    <w:rsid w:val="0000287D"/>
    <w:rsid w:val="00021CBF"/>
    <w:rsid w:val="00081EEC"/>
    <w:rsid w:val="000A201A"/>
    <w:rsid w:val="000B4556"/>
    <w:rsid w:val="000D181B"/>
    <w:rsid w:val="000E79B0"/>
    <w:rsid w:val="00103611"/>
    <w:rsid w:val="00110F6A"/>
    <w:rsid w:val="00113C28"/>
    <w:rsid w:val="001245E8"/>
    <w:rsid w:val="00146A0F"/>
    <w:rsid w:val="00172096"/>
    <w:rsid w:val="001955A1"/>
    <w:rsid w:val="001A6DA6"/>
    <w:rsid w:val="001B2F12"/>
    <w:rsid w:val="001D2092"/>
    <w:rsid w:val="001D6FD6"/>
    <w:rsid w:val="00205AC8"/>
    <w:rsid w:val="002542DE"/>
    <w:rsid w:val="0028396D"/>
    <w:rsid w:val="00291194"/>
    <w:rsid w:val="00297E26"/>
    <w:rsid w:val="002A1DDD"/>
    <w:rsid w:val="002E4B21"/>
    <w:rsid w:val="00317189"/>
    <w:rsid w:val="00351D53"/>
    <w:rsid w:val="003A7D3D"/>
    <w:rsid w:val="003E7150"/>
    <w:rsid w:val="004040B4"/>
    <w:rsid w:val="0042248A"/>
    <w:rsid w:val="00422870"/>
    <w:rsid w:val="00423E0C"/>
    <w:rsid w:val="00423ED9"/>
    <w:rsid w:val="00436021"/>
    <w:rsid w:val="004503DE"/>
    <w:rsid w:val="00455CF4"/>
    <w:rsid w:val="004A352A"/>
    <w:rsid w:val="004C3C67"/>
    <w:rsid w:val="004C5F73"/>
    <w:rsid w:val="004D038D"/>
    <w:rsid w:val="004E2518"/>
    <w:rsid w:val="004F0DF3"/>
    <w:rsid w:val="0050198C"/>
    <w:rsid w:val="00543EDA"/>
    <w:rsid w:val="0055010A"/>
    <w:rsid w:val="00566A74"/>
    <w:rsid w:val="00592D81"/>
    <w:rsid w:val="005A5BEA"/>
    <w:rsid w:val="005D6862"/>
    <w:rsid w:val="005E2748"/>
    <w:rsid w:val="00605B0F"/>
    <w:rsid w:val="00620D1E"/>
    <w:rsid w:val="00626F8C"/>
    <w:rsid w:val="00640891"/>
    <w:rsid w:val="00643B69"/>
    <w:rsid w:val="006B3511"/>
    <w:rsid w:val="006C68F8"/>
    <w:rsid w:val="006D6DD3"/>
    <w:rsid w:val="006F2D3C"/>
    <w:rsid w:val="00712341"/>
    <w:rsid w:val="007146B2"/>
    <w:rsid w:val="007179C9"/>
    <w:rsid w:val="00754A11"/>
    <w:rsid w:val="0076621C"/>
    <w:rsid w:val="007728DF"/>
    <w:rsid w:val="00777976"/>
    <w:rsid w:val="00794057"/>
    <w:rsid w:val="007E1CBF"/>
    <w:rsid w:val="00830872"/>
    <w:rsid w:val="008A0BC5"/>
    <w:rsid w:val="008A5499"/>
    <w:rsid w:val="008C0D5B"/>
    <w:rsid w:val="008E4113"/>
    <w:rsid w:val="009629E3"/>
    <w:rsid w:val="00995FE0"/>
    <w:rsid w:val="009A4E25"/>
    <w:rsid w:val="009D18BD"/>
    <w:rsid w:val="009E44F2"/>
    <w:rsid w:val="009F3189"/>
    <w:rsid w:val="00A11AE6"/>
    <w:rsid w:val="00A23660"/>
    <w:rsid w:val="00A24686"/>
    <w:rsid w:val="00A26665"/>
    <w:rsid w:val="00A648F7"/>
    <w:rsid w:val="00A80E54"/>
    <w:rsid w:val="00A825C4"/>
    <w:rsid w:val="00A90FE7"/>
    <w:rsid w:val="00B065D6"/>
    <w:rsid w:val="00B40A85"/>
    <w:rsid w:val="00B46051"/>
    <w:rsid w:val="00B512FA"/>
    <w:rsid w:val="00B67E2C"/>
    <w:rsid w:val="00B70279"/>
    <w:rsid w:val="00B706EE"/>
    <w:rsid w:val="00B730DE"/>
    <w:rsid w:val="00B842F4"/>
    <w:rsid w:val="00B93151"/>
    <w:rsid w:val="00B94E96"/>
    <w:rsid w:val="00B97A21"/>
    <w:rsid w:val="00BA6D2F"/>
    <w:rsid w:val="00C1278B"/>
    <w:rsid w:val="00C12D71"/>
    <w:rsid w:val="00C27662"/>
    <w:rsid w:val="00C7264D"/>
    <w:rsid w:val="00CB3664"/>
    <w:rsid w:val="00CC39EA"/>
    <w:rsid w:val="00CE2DFB"/>
    <w:rsid w:val="00CF2ABB"/>
    <w:rsid w:val="00D07DEC"/>
    <w:rsid w:val="00D12E1E"/>
    <w:rsid w:val="00D2514C"/>
    <w:rsid w:val="00D40243"/>
    <w:rsid w:val="00D84118"/>
    <w:rsid w:val="00D848FC"/>
    <w:rsid w:val="00DC1B83"/>
    <w:rsid w:val="00DF4BF1"/>
    <w:rsid w:val="00E13873"/>
    <w:rsid w:val="00E23A41"/>
    <w:rsid w:val="00E355C2"/>
    <w:rsid w:val="00E445B9"/>
    <w:rsid w:val="00E47899"/>
    <w:rsid w:val="00E613AD"/>
    <w:rsid w:val="00E633B7"/>
    <w:rsid w:val="00E921D9"/>
    <w:rsid w:val="00EC1202"/>
    <w:rsid w:val="00EC265C"/>
    <w:rsid w:val="00F20D25"/>
    <w:rsid w:val="00F468C1"/>
    <w:rsid w:val="00FA2FB2"/>
    <w:rsid w:val="00FA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150"/>
    <w:rPr>
      <w:b/>
      <w:bCs/>
    </w:rPr>
  </w:style>
  <w:style w:type="character" w:customStyle="1" w:styleId="apple-converted-space">
    <w:name w:val="apple-converted-space"/>
    <w:basedOn w:val="a0"/>
    <w:rsid w:val="003E7150"/>
  </w:style>
  <w:style w:type="paragraph" w:styleId="a4">
    <w:name w:val="List Paragraph"/>
    <w:basedOn w:val="a"/>
    <w:uiPriority w:val="34"/>
    <w:qFormat/>
    <w:rsid w:val="00D84118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C726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8E41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150"/>
    <w:rPr>
      <w:b/>
      <w:bCs/>
    </w:rPr>
  </w:style>
  <w:style w:type="character" w:customStyle="1" w:styleId="apple-converted-space">
    <w:name w:val="apple-converted-space"/>
    <w:basedOn w:val="a0"/>
    <w:rsid w:val="003E7150"/>
  </w:style>
  <w:style w:type="paragraph" w:styleId="a4">
    <w:name w:val="List Paragraph"/>
    <w:basedOn w:val="a"/>
    <w:uiPriority w:val="34"/>
    <w:qFormat/>
    <w:rsid w:val="00D84118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C726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049425E987FA67B91AE71375DF73EA741D1AC8B3869B2066269BD31A206442E8B9C311F829D074B8A4FD3r8O" TargetMode="External"/><Relationship Id="rId13" Type="http://schemas.openxmlformats.org/officeDocument/2006/relationships/hyperlink" Target="consultantplus://offline/ref=3C7D5919C711D1165C7A55CA033CDC5C13CA30449CA1B9203C00E6394B421A00A5A7B863BF1D8888991CFBKER1J" TargetMode="External"/><Relationship Id="rId18" Type="http://schemas.openxmlformats.org/officeDocument/2006/relationships/hyperlink" Target="consultantplus://offline/ref=76F52FF2C1BE1B5A6FAD8A02E387244EE7B1F777C664455775C31C5DD352DD6C9A96A05BEF3B1AAFC38759lFm4J" TargetMode="External"/><Relationship Id="rId26" Type="http://schemas.openxmlformats.org/officeDocument/2006/relationships/hyperlink" Target="consultantplus://offline/ref=3C7D5919C711D1165C7A55CA033CDC5C13CA30449BA3B5223500E6394B421A00A5A7B863BF1D8888991CFCKER0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F52FF2C1BE1B5A6FAD8A02E387244EE7B1F777C664455775C31C5DD352DD6C9A96A05BEF3B1AAFC38759lFm4J" TargetMode="External"/><Relationship Id="rId7" Type="http://schemas.openxmlformats.org/officeDocument/2006/relationships/hyperlink" Target="consultantplus://offline/ref=303049425E987FA67B91B07C2131A83BA04B88A78F3E67E65E3D32E066DArBO" TargetMode="External"/><Relationship Id="rId12" Type="http://schemas.openxmlformats.org/officeDocument/2006/relationships/hyperlink" Target="consultantplus://offline/ref=3C7D5919C711D1165C7A55CA033CDC5C13CA30449BA3B5223500E6394B421A00A5A7B863BF1D8888991CFEKER0J" TargetMode="External"/><Relationship Id="rId17" Type="http://schemas.openxmlformats.org/officeDocument/2006/relationships/hyperlink" Target="consultantplus://offline/ref=3C7D5919C711D1165C7A55CA033CDC5C13CA30449CA1B9203C00E6394B421A00A5A7B863BF1D8888991CFBKER1J" TargetMode="External"/><Relationship Id="rId25" Type="http://schemas.openxmlformats.org/officeDocument/2006/relationships/hyperlink" Target="consultantplus://offline/ref=3C7D5919C711D1165C7A55CA033CDC5C13CA30449CA1B9203C00E6394B421A00A5A7B863BF1D8888991CFBKER1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7D5919C711D1165C7A55CA033CDC5C13CA30449BA3B5223500E6394B421A00A5A7B863BF1D8888991CFBKER6J" TargetMode="External"/><Relationship Id="rId20" Type="http://schemas.openxmlformats.org/officeDocument/2006/relationships/hyperlink" Target="consultantplus://offline/ref=76F52FF2C1BE1B5A6FAD8A02E387244EE7B1F777C662465574C31C5DD352DD6Cl9mAJ" TargetMode="External"/><Relationship Id="rId29" Type="http://schemas.openxmlformats.org/officeDocument/2006/relationships/hyperlink" Target="consultantplus://offline/ref=B29A10DAB57C3809E8C7E01ACDC3D5F84CB1A4A3C4D056861884E3A533460F7CB76BD1F5D34C39212CE557U9yC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3049425E987FA67B91B07C2131A83BA04B88A6803D67E65E3D32E066AB0C1369C4C5735B8F9A05D4r3O" TargetMode="External"/><Relationship Id="rId11" Type="http://schemas.openxmlformats.org/officeDocument/2006/relationships/hyperlink" Target="consultantplus://offline/ref=3C7D5919C711D1165C7A55CA033CDC5C13CA30449CA1B9203C00E6394B421A00A5A7B863BF1D8888991CFBKER1J" TargetMode="External"/><Relationship Id="rId24" Type="http://schemas.openxmlformats.org/officeDocument/2006/relationships/hyperlink" Target="consultantplus://offline/ref=3C7D5919C711D1165C7A55CA033CDC5C13CA30449BA3B5223500E6394B421A00A5A7B863BF1D8888991CFEKER0J" TargetMode="External"/><Relationship Id="rId32" Type="http://schemas.microsoft.com/office/2007/relationships/stylesWithEffects" Target="stylesWithEffects.xml"/><Relationship Id="rId5" Type="http://schemas.openxmlformats.org/officeDocument/2006/relationships/hyperlink" Target="consultantplus://offline/ref=303049425E987FA67B91B07C2131A83BA04B88A6803D67E65E3D32E066AB0C1369C4C5735B8F9801D4rFO" TargetMode="External"/><Relationship Id="rId15" Type="http://schemas.openxmlformats.org/officeDocument/2006/relationships/hyperlink" Target="consultantplus://offline/ref=3C7D5919C711D1165C7A55CA033CDC5C13CA30449CA1B9203C00E6394B421A00A5A7B863BF1D8888991CFBKER1J" TargetMode="External"/><Relationship Id="rId23" Type="http://schemas.openxmlformats.org/officeDocument/2006/relationships/hyperlink" Target="consultantplus://offline/ref=76F52FF2C1BE1B5A6FAD8A02E387244EE7B1F777C664455775C31C5DD352DD6C9A96A05BEF3B1AAFC38759lFm4J" TargetMode="External"/><Relationship Id="rId28" Type="http://schemas.openxmlformats.org/officeDocument/2006/relationships/hyperlink" Target="consultantplus://offline/ref=B29A10DAB57C3809E8C7E01ACDC3D5F84CB1A4A3C4D056861884E3A533460F7CB76BD1F5D34C39212CE557U9yCJ" TargetMode="External"/><Relationship Id="rId10" Type="http://schemas.openxmlformats.org/officeDocument/2006/relationships/hyperlink" Target="consultantplus://offline/ref=3C7D5919C711D1165C7A55CA033CDC5C13CA30449BA3B5223500E6394B421A00A5A7B863BF1D8888991CFBKER6J" TargetMode="External"/><Relationship Id="rId19" Type="http://schemas.openxmlformats.org/officeDocument/2006/relationships/hyperlink" Target="consultantplus://offline/ref=76F52FF2C1BE1B5A6FAD940FF5EB7B4BE0BBAE7DCD674B06299C470084l5mBJ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27C3091EAB5B711C0C8C3773C86A34AA2058D03A1895C72533CE0670D2937784B86215C1A0A9464AF919LB12O" TargetMode="External"/><Relationship Id="rId14" Type="http://schemas.openxmlformats.org/officeDocument/2006/relationships/hyperlink" Target="consultantplus://offline/ref=3C7D5919C711D1165C7A55CA033CDC5C13CA30449BA3B5223500E6394B421A00A5A7B863BF1D8888991CFCKER0J" TargetMode="External"/><Relationship Id="rId22" Type="http://schemas.openxmlformats.org/officeDocument/2006/relationships/hyperlink" Target="consultantplus://offline/ref=76F52FF2C1BE1B5A6FAD8A02E387244EE7B1F777C662455271C31C5DD352DD6C9A96A05BEF3B1AAFC38759lFm2J" TargetMode="External"/><Relationship Id="rId27" Type="http://schemas.openxmlformats.org/officeDocument/2006/relationships/hyperlink" Target="consultantplus://offline/ref=3C7D5919C711D1165C7A55CA033CDC5C13CA30449CA1B9203C00E6394B421A00A5A7B863BF1D8888991CFBKER1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Admin</cp:lastModifiedBy>
  <cp:revision>4</cp:revision>
  <cp:lastPrinted>2016-09-09T07:31:00Z</cp:lastPrinted>
  <dcterms:created xsi:type="dcterms:W3CDTF">2016-09-09T08:00:00Z</dcterms:created>
  <dcterms:modified xsi:type="dcterms:W3CDTF">2016-10-31T12:27:00Z</dcterms:modified>
</cp:coreProperties>
</file>