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6F" w:rsidRDefault="0016086F" w:rsidP="0016086F">
      <w:pPr>
        <w:pStyle w:val="1"/>
        <w:rPr>
          <w:b w:val="0"/>
          <w:bCs w:val="0"/>
          <w:sz w:val="28"/>
          <w:szCs w:val="28"/>
        </w:rPr>
      </w:pPr>
      <w:r w:rsidRPr="00862C1F">
        <w:rPr>
          <w:b w:val="0"/>
          <w:bCs w:val="0"/>
          <w:sz w:val="28"/>
          <w:szCs w:val="28"/>
        </w:rPr>
        <w:t xml:space="preserve">АДМИНИСТРАЦИЯ </w:t>
      </w:r>
    </w:p>
    <w:p w:rsidR="0016086F" w:rsidRPr="00862C1F" w:rsidRDefault="0016086F" w:rsidP="0016086F">
      <w:pPr>
        <w:pStyle w:val="1"/>
        <w:pBdr>
          <w:bottom w:val="single" w:sz="12" w:space="1" w:color="auto"/>
        </w:pBdr>
        <w:rPr>
          <w:b w:val="0"/>
          <w:bCs w:val="0"/>
          <w:sz w:val="28"/>
          <w:szCs w:val="28"/>
        </w:rPr>
      </w:pPr>
      <w:r w:rsidRPr="00862C1F">
        <w:rPr>
          <w:b w:val="0"/>
          <w:bCs w:val="0"/>
          <w:sz w:val="28"/>
          <w:szCs w:val="28"/>
        </w:rPr>
        <w:t>КАЛИНИНСКОГО СЕЛЬСКОГО ПОСЕЛЕНИЯ</w:t>
      </w:r>
    </w:p>
    <w:p w:rsidR="0016086F" w:rsidRPr="0036653C" w:rsidRDefault="0016086F" w:rsidP="0016086F">
      <w:pPr>
        <w:rPr>
          <w:sz w:val="28"/>
          <w:szCs w:val="28"/>
        </w:rPr>
      </w:pPr>
    </w:p>
    <w:p w:rsidR="0016086F" w:rsidRPr="00452ABF" w:rsidRDefault="0016086F" w:rsidP="0016086F">
      <w:pPr>
        <w:rPr>
          <w:sz w:val="28"/>
          <w:szCs w:val="28"/>
        </w:rPr>
      </w:pPr>
    </w:p>
    <w:p w:rsidR="0016086F" w:rsidRPr="00452ABF" w:rsidRDefault="0016086F" w:rsidP="0016086F">
      <w:pPr>
        <w:jc w:val="center"/>
        <w:rPr>
          <w:sz w:val="28"/>
          <w:szCs w:val="28"/>
        </w:rPr>
      </w:pPr>
      <w:r w:rsidRPr="00452ABF">
        <w:rPr>
          <w:sz w:val="28"/>
          <w:szCs w:val="28"/>
        </w:rPr>
        <w:t>ПОСТАНОВЛЕНИЕ</w:t>
      </w:r>
    </w:p>
    <w:p w:rsidR="0002085F" w:rsidRDefault="0002085F" w:rsidP="0002085F">
      <w:pPr>
        <w:rPr>
          <w:sz w:val="26"/>
        </w:rPr>
      </w:pPr>
    </w:p>
    <w:p w:rsidR="0002085F" w:rsidRDefault="0002085F" w:rsidP="0002085F">
      <w:pPr>
        <w:rPr>
          <w:sz w:val="26"/>
        </w:rPr>
      </w:pPr>
    </w:p>
    <w:p w:rsidR="0002085F" w:rsidRDefault="0002085F" w:rsidP="0002085F">
      <w:pPr>
        <w:rPr>
          <w:sz w:val="26"/>
        </w:rPr>
      </w:pPr>
      <w:r w:rsidRPr="0002085F">
        <w:rPr>
          <w:sz w:val="28"/>
          <w:szCs w:val="28"/>
        </w:rPr>
        <w:t>2</w:t>
      </w:r>
      <w:r w:rsidR="005C1DF4">
        <w:rPr>
          <w:sz w:val="28"/>
          <w:szCs w:val="28"/>
        </w:rPr>
        <w:t>8</w:t>
      </w:r>
      <w:r w:rsidRPr="0002085F">
        <w:rPr>
          <w:sz w:val="28"/>
          <w:szCs w:val="28"/>
        </w:rPr>
        <w:t xml:space="preserve">  ноября 2013г</w:t>
      </w:r>
      <w:r>
        <w:rPr>
          <w:sz w:val="26"/>
        </w:rPr>
        <w:t xml:space="preserve">.                                  № </w:t>
      </w:r>
      <w:r w:rsidR="005C1DF4">
        <w:rPr>
          <w:sz w:val="26"/>
        </w:rPr>
        <w:t>173</w:t>
      </w:r>
      <w:r>
        <w:rPr>
          <w:sz w:val="26"/>
        </w:rPr>
        <w:t xml:space="preserve">                                   </w:t>
      </w:r>
      <w:r w:rsidR="0016086F">
        <w:rPr>
          <w:sz w:val="26"/>
        </w:rPr>
        <w:t xml:space="preserve">             </w:t>
      </w:r>
      <w:r>
        <w:rPr>
          <w:sz w:val="26"/>
        </w:rPr>
        <w:t>х. Калинин</w:t>
      </w:r>
    </w:p>
    <w:p w:rsidR="0002085F" w:rsidRDefault="0002085F" w:rsidP="0002085F">
      <w:pPr>
        <w:jc w:val="both"/>
        <w:rPr>
          <w:sz w:val="26"/>
        </w:rPr>
      </w:pPr>
      <w:r>
        <w:rPr>
          <w:sz w:val="26"/>
        </w:rPr>
        <w:t xml:space="preserve">          </w:t>
      </w:r>
    </w:p>
    <w:p w:rsidR="0002085F" w:rsidRDefault="0002085F" w:rsidP="0002085F">
      <w:pPr>
        <w:rPr>
          <w:sz w:val="28"/>
          <w:szCs w:val="28"/>
        </w:rPr>
      </w:pPr>
    </w:p>
    <w:p w:rsidR="0002085F" w:rsidRDefault="0002085F" w:rsidP="0002085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02085F" w:rsidRDefault="0002085F" w:rsidP="0002085F">
      <w:pPr>
        <w:rPr>
          <w:sz w:val="28"/>
          <w:szCs w:val="28"/>
        </w:rPr>
      </w:pPr>
      <w:r>
        <w:rPr>
          <w:sz w:val="28"/>
          <w:szCs w:val="28"/>
        </w:rPr>
        <w:t xml:space="preserve">по росту доходов </w:t>
      </w:r>
      <w:r w:rsidRPr="0088645C">
        <w:rPr>
          <w:sz w:val="28"/>
          <w:szCs w:val="28"/>
        </w:rPr>
        <w:t>оптимизации расходов</w:t>
      </w:r>
      <w:r w:rsidRPr="0088645C">
        <w:rPr>
          <w:sz w:val="28"/>
          <w:szCs w:val="28"/>
        </w:rPr>
        <w:br/>
        <w:t xml:space="preserve">и совершенствованию долговой политики </w:t>
      </w:r>
    </w:p>
    <w:p w:rsidR="0002085F" w:rsidRDefault="0002085F" w:rsidP="0002085F">
      <w:pPr>
        <w:rPr>
          <w:sz w:val="28"/>
          <w:szCs w:val="28"/>
        </w:rPr>
      </w:pPr>
      <w:r w:rsidRPr="0088645C">
        <w:rPr>
          <w:sz w:val="28"/>
          <w:szCs w:val="28"/>
        </w:rPr>
        <w:t xml:space="preserve">в Калининском сельском поселении </w:t>
      </w:r>
    </w:p>
    <w:p w:rsidR="0002085F" w:rsidRPr="0088645C" w:rsidRDefault="0002085F" w:rsidP="0002085F">
      <w:pPr>
        <w:rPr>
          <w:sz w:val="28"/>
          <w:szCs w:val="28"/>
        </w:rPr>
      </w:pPr>
      <w:r w:rsidRPr="0088645C">
        <w:rPr>
          <w:sz w:val="28"/>
          <w:szCs w:val="28"/>
        </w:rPr>
        <w:t xml:space="preserve">на 2013 </w:t>
      </w:r>
      <w:r>
        <w:rPr>
          <w:sz w:val="28"/>
          <w:szCs w:val="28"/>
        </w:rPr>
        <w:t>– 2016г.</w:t>
      </w:r>
    </w:p>
    <w:p w:rsidR="0002085F" w:rsidRPr="00B6118C" w:rsidRDefault="0002085F" w:rsidP="0002085F">
      <w:pPr>
        <w:spacing w:line="216" w:lineRule="auto"/>
        <w:rPr>
          <w:sz w:val="28"/>
          <w:szCs w:val="28"/>
        </w:rPr>
      </w:pPr>
    </w:p>
    <w:p w:rsidR="0002085F" w:rsidRDefault="0002085F" w:rsidP="0016086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8645C">
        <w:rPr>
          <w:sz w:val="28"/>
          <w:szCs w:val="28"/>
        </w:rPr>
        <w:t>В целях исполнения пункта «б» Перечня поручений Президента</w:t>
      </w:r>
      <w:r>
        <w:rPr>
          <w:sz w:val="28"/>
          <w:szCs w:val="28"/>
        </w:rPr>
        <w:t xml:space="preserve"> </w:t>
      </w:r>
      <w:r w:rsidRPr="0088645C">
        <w:rPr>
          <w:sz w:val="28"/>
          <w:szCs w:val="28"/>
        </w:rPr>
        <w:t>Российской Федерации по итогам совещания по бюджетным проектировкам на</w:t>
      </w:r>
      <w:r w:rsidR="005C1DF4">
        <w:rPr>
          <w:sz w:val="28"/>
          <w:szCs w:val="28"/>
        </w:rPr>
        <w:t xml:space="preserve"> </w:t>
      </w:r>
      <w:r w:rsidRPr="0088645C">
        <w:rPr>
          <w:sz w:val="28"/>
          <w:szCs w:val="28"/>
        </w:rPr>
        <w:t>2014 – 2016 годы от 11.09.2013 № Пр-2193 о принятии мер по обеспечению</w:t>
      </w:r>
      <w:r>
        <w:rPr>
          <w:sz w:val="28"/>
          <w:szCs w:val="28"/>
        </w:rPr>
        <w:t xml:space="preserve"> </w:t>
      </w:r>
      <w:r w:rsidRPr="0088645C">
        <w:rPr>
          <w:sz w:val="28"/>
          <w:szCs w:val="28"/>
        </w:rPr>
        <w:t>сбалансированности бюджетов</w:t>
      </w:r>
      <w:r>
        <w:rPr>
          <w:sz w:val="28"/>
          <w:szCs w:val="28"/>
        </w:rPr>
        <w:t xml:space="preserve"> </w:t>
      </w:r>
      <w:r w:rsidRPr="009F3F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Калинин</w:t>
      </w:r>
      <w:r w:rsidRPr="009F3F6C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F3F6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F3F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я,</w:t>
      </w:r>
    </w:p>
    <w:p w:rsidR="0002085F" w:rsidRPr="00B6118C" w:rsidRDefault="0002085F" w:rsidP="0016086F">
      <w:pPr>
        <w:spacing w:line="276" w:lineRule="auto"/>
        <w:jc w:val="center"/>
        <w:rPr>
          <w:b/>
          <w:sz w:val="28"/>
          <w:szCs w:val="28"/>
        </w:rPr>
      </w:pPr>
      <w:r w:rsidRPr="009F3F6C">
        <w:rPr>
          <w:b/>
          <w:sz w:val="28"/>
          <w:szCs w:val="28"/>
        </w:rPr>
        <w:t>постановля</w:t>
      </w:r>
      <w:r w:rsidR="0016086F">
        <w:rPr>
          <w:b/>
          <w:sz w:val="28"/>
          <w:szCs w:val="28"/>
        </w:rPr>
        <w:t>ет</w:t>
      </w:r>
      <w:r w:rsidRPr="009F3F6C">
        <w:rPr>
          <w:b/>
          <w:sz w:val="28"/>
          <w:szCs w:val="28"/>
        </w:rPr>
        <w:t>:</w:t>
      </w:r>
    </w:p>
    <w:p w:rsidR="0002085F" w:rsidRPr="00B6118C" w:rsidRDefault="0002085F" w:rsidP="0016086F">
      <w:pPr>
        <w:spacing w:line="276" w:lineRule="auto"/>
        <w:ind w:firstLine="709"/>
        <w:jc w:val="both"/>
        <w:rPr>
          <w:sz w:val="28"/>
          <w:szCs w:val="28"/>
        </w:rPr>
      </w:pPr>
    </w:p>
    <w:p w:rsidR="0002085F" w:rsidRPr="00B6118C" w:rsidRDefault="0002085F" w:rsidP="0016086F">
      <w:pPr>
        <w:spacing w:line="276" w:lineRule="auto"/>
        <w:ind w:firstLine="709"/>
        <w:jc w:val="both"/>
        <w:rPr>
          <w:sz w:val="28"/>
          <w:szCs w:val="28"/>
        </w:rPr>
      </w:pPr>
      <w:r w:rsidRPr="00B6118C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6118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план </w:t>
      </w:r>
      <w:r w:rsidRPr="00B6118C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росту доходов </w:t>
      </w:r>
      <w:r w:rsidRPr="0088645C">
        <w:rPr>
          <w:sz w:val="28"/>
          <w:szCs w:val="28"/>
        </w:rPr>
        <w:t>оптимизации расходов</w:t>
      </w:r>
      <w:r>
        <w:rPr>
          <w:sz w:val="28"/>
          <w:szCs w:val="28"/>
        </w:rPr>
        <w:t xml:space="preserve"> </w:t>
      </w:r>
      <w:r w:rsidRPr="0088645C">
        <w:rPr>
          <w:sz w:val="28"/>
          <w:szCs w:val="28"/>
        </w:rPr>
        <w:t xml:space="preserve">и совершенствованию долговой политики в Калининском сельском поселении на 2013 </w:t>
      </w:r>
      <w:r>
        <w:rPr>
          <w:sz w:val="28"/>
          <w:szCs w:val="28"/>
        </w:rPr>
        <w:t>– 2016г.</w:t>
      </w:r>
      <w:r w:rsidRPr="00B6118C">
        <w:rPr>
          <w:sz w:val="28"/>
          <w:szCs w:val="28"/>
        </w:rPr>
        <w:t xml:space="preserve"> согласно приложению к настоящему постановлению.</w:t>
      </w:r>
    </w:p>
    <w:p w:rsidR="0002085F" w:rsidRPr="00B6118C" w:rsidRDefault="0002085F" w:rsidP="0016086F">
      <w:pPr>
        <w:spacing w:line="276" w:lineRule="auto"/>
        <w:ind w:firstLine="709"/>
        <w:jc w:val="both"/>
        <w:rPr>
          <w:sz w:val="28"/>
          <w:szCs w:val="28"/>
        </w:rPr>
      </w:pPr>
      <w:r w:rsidRPr="00B6118C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Сектору экономики и </w:t>
      </w:r>
      <w:r w:rsidRPr="00B6118C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Администрации Калининского сельского поселения</w:t>
      </w:r>
      <w:r w:rsidRPr="00B6118C">
        <w:rPr>
          <w:sz w:val="28"/>
          <w:szCs w:val="28"/>
        </w:rPr>
        <w:t xml:space="preserve"> (и </w:t>
      </w:r>
      <w:r>
        <w:rPr>
          <w:sz w:val="28"/>
          <w:szCs w:val="28"/>
        </w:rPr>
        <w:t xml:space="preserve">специалистам Администрации </w:t>
      </w:r>
      <w:r w:rsidRPr="00B6118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Калининского сельского поселения</w:t>
      </w:r>
      <w:r w:rsidRPr="00B6118C">
        <w:rPr>
          <w:sz w:val="28"/>
          <w:szCs w:val="28"/>
        </w:rPr>
        <w:t xml:space="preserve"> руководствоваться положениями плана мероприятий, указанного </w:t>
      </w:r>
      <w:r>
        <w:rPr>
          <w:sz w:val="28"/>
          <w:szCs w:val="28"/>
        </w:rPr>
        <w:t>в пункте</w:t>
      </w:r>
      <w:r w:rsidRPr="00B6118C">
        <w:rPr>
          <w:sz w:val="28"/>
          <w:szCs w:val="28"/>
        </w:rPr>
        <w:t xml:space="preserve"> настоящего постановления, при формировании и организации исполнения бюджета</w:t>
      </w:r>
      <w:r>
        <w:rPr>
          <w:sz w:val="28"/>
          <w:szCs w:val="28"/>
        </w:rPr>
        <w:t xml:space="preserve"> Калининского сельского поселения Мясниковского района</w:t>
      </w:r>
      <w:r w:rsidRPr="00B6118C">
        <w:rPr>
          <w:sz w:val="28"/>
          <w:szCs w:val="28"/>
        </w:rPr>
        <w:t xml:space="preserve">, а также при подготовке проектов </w:t>
      </w:r>
      <w:r>
        <w:rPr>
          <w:sz w:val="28"/>
          <w:szCs w:val="28"/>
        </w:rPr>
        <w:t>решений Собрания депутатов Калининского сельского поселения</w:t>
      </w:r>
      <w:r w:rsidRPr="00B6118C">
        <w:rPr>
          <w:sz w:val="28"/>
          <w:szCs w:val="28"/>
        </w:rPr>
        <w:t xml:space="preserve"> и иных правовых актов </w:t>
      </w:r>
      <w:r>
        <w:rPr>
          <w:sz w:val="28"/>
          <w:szCs w:val="28"/>
        </w:rPr>
        <w:t>Калининского сельского поселения</w:t>
      </w:r>
      <w:r w:rsidRPr="00B6118C">
        <w:rPr>
          <w:sz w:val="28"/>
          <w:szCs w:val="28"/>
        </w:rPr>
        <w:t>.</w:t>
      </w:r>
      <w:proofErr w:type="gramEnd"/>
    </w:p>
    <w:p w:rsidR="0002085F" w:rsidRPr="00B6118C" w:rsidRDefault="0002085F" w:rsidP="001608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1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B6118C">
        <w:rPr>
          <w:sz w:val="28"/>
          <w:szCs w:val="28"/>
        </w:rPr>
        <w:t>Контроль за</w:t>
      </w:r>
      <w:proofErr w:type="gramEnd"/>
      <w:r w:rsidRPr="00B6118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Pr="00B6118C">
        <w:rPr>
          <w:sz w:val="28"/>
          <w:szCs w:val="28"/>
        </w:rPr>
        <w:t>.</w:t>
      </w:r>
    </w:p>
    <w:p w:rsidR="0002085F" w:rsidRPr="00B6118C" w:rsidRDefault="0002085F" w:rsidP="0002085F">
      <w:pPr>
        <w:spacing w:line="216" w:lineRule="auto"/>
        <w:rPr>
          <w:sz w:val="28"/>
          <w:szCs w:val="28"/>
        </w:rPr>
      </w:pPr>
    </w:p>
    <w:p w:rsidR="0002085F" w:rsidRDefault="0002085F" w:rsidP="0002085F">
      <w:pPr>
        <w:spacing w:line="216" w:lineRule="auto"/>
        <w:rPr>
          <w:sz w:val="28"/>
          <w:szCs w:val="28"/>
        </w:rPr>
      </w:pPr>
    </w:p>
    <w:p w:rsidR="0002085F" w:rsidRPr="00B6118C" w:rsidRDefault="0002085F" w:rsidP="0002085F">
      <w:pPr>
        <w:spacing w:line="216" w:lineRule="auto"/>
        <w:rPr>
          <w:sz w:val="28"/>
          <w:szCs w:val="28"/>
        </w:rPr>
      </w:pPr>
    </w:p>
    <w:p w:rsidR="0002085F" w:rsidRDefault="0002085F" w:rsidP="0002085F">
      <w:pPr>
        <w:spacing w:line="216" w:lineRule="auto"/>
        <w:rPr>
          <w:sz w:val="28"/>
        </w:rPr>
      </w:pPr>
      <w:r>
        <w:rPr>
          <w:sz w:val="28"/>
        </w:rPr>
        <w:t>Глава Калининского сельского поселения                                         И.Е.</w:t>
      </w:r>
      <w:r w:rsidR="0016086F">
        <w:rPr>
          <w:sz w:val="28"/>
        </w:rPr>
        <w:t xml:space="preserve"> </w:t>
      </w:r>
      <w:r>
        <w:rPr>
          <w:sz w:val="28"/>
        </w:rPr>
        <w:t>Бабиян</w:t>
      </w:r>
    </w:p>
    <w:p w:rsidR="0016086F" w:rsidRDefault="0016086F" w:rsidP="0002085F">
      <w:pPr>
        <w:spacing w:line="216" w:lineRule="auto"/>
        <w:rPr>
          <w:sz w:val="28"/>
        </w:rPr>
      </w:pPr>
    </w:p>
    <w:p w:rsidR="0016086F" w:rsidRDefault="0016086F" w:rsidP="0002085F">
      <w:pPr>
        <w:spacing w:line="216" w:lineRule="auto"/>
        <w:rPr>
          <w:sz w:val="28"/>
        </w:rPr>
      </w:pPr>
    </w:p>
    <w:p w:rsidR="0016086F" w:rsidRDefault="0016086F" w:rsidP="0002085F">
      <w:pPr>
        <w:spacing w:line="216" w:lineRule="auto"/>
        <w:rPr>
          <w:sz w:val="28"/>
        </w:rPr>
      </w:pPr>
    </w:p>
    <w:p w:rsidR="0016086F" w:rsidRDefault="0016086F" w:rsidP="0002085F">
      <w:pPr>
        <w:spacing w:line="216" w:lineRule="auto"/>
        <w:rPr>
          <w:sz w:val="28"/>
        </w:rPr>
        <w:sectPr w:rsidR="0016086F" w:rsidSect="000A2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086F" w:rsidRDefault="0016086F" w:rsidP="0016086F">
      <w:pPr>
        <w:pStyle w:val="a8"/>
        <w:framePr w:w="15437" w:h="2061" w:hRule="exact" w:wrap="auto" w:vAnchor="page" w:hAnchor="page" w:x="1012" w:y="1045"/>
        <w:shd w:val="clear" w:color="auto" w:fill="auto"/>
        <w:spacing w:before="0" w:after="0" w:line="322" w:lineRule="exact"/>
        <w:ind w:left="9214" w:right="1380"/>
        <w:jc w:val="right"/>
      </w:pPr>
      <w:r>
        <w:lastRenderedPageBreak/>
        <w:t>Приложение № 1</w:t>
      </w:r>
      <w:r>
        <w:br/>
        <w:t>к постановлению</w:t>
      </w:r>
      <w:r>
        <w:br/>
        <w:t>Администрации Калининского сельского поселения от 28.11.2013 № 173</w:t>
      </w:r>
    </w:p>
    <w:p w:rsidR="0016086F" w:rsidRDefault="0016086F" w:rsidP="0016086F">
      <w:pPr>
        <w:pStyle w:val="a8"/>
        <w:framePr w:w="15437" w:h="2061" w:hRule="exact" w:wrap="auto" w:vAnchor="page" w:hAnchor="page" w:x="1012" w:y="1045"/>
        <w:shd w:val="clear" w:color="auto" w:fill="auto"/>
        <w:spacing w:before="0" w:after="0" w:line="260" w:lineRule="exact"/>
        <w:ind w:left="7220"/>
        <w:jc w:val="left"/>
      </w:pPr>
      <w:r>
        <w:t>ПЛАН</w:t>
      </w:r>
    </w:p>
    <w:p w:rsidR="0016086F" w:rsidRDefault="0016086F" w:rsidP="0016086F">
      <w:pPr>
        <w:pStyle w:val="a8"/>
        <w:framePr w:w="15437" w:h="2061" w:hRule="exact" w:wrap="auto" w:vAnchor="page" w:hAnchor="page" w:x="1012" w:y="1045"/>
        <w:shd w:val="clear" w:color="auto" w:fill="auto"/>
        <w:spacing w:before="0" w:after="0" w:line="260" w:lineRule="exact"/>
        <w:ind w:left="7220"/>
        <w:jc w:val="left"/>
      </w:pPr>
    </w:p>
    <w:p w:rsidR="0016086F" w:rsidRDefault="0016086F" w:rsidP="0016086F">
      <w:pPr>
        <w:pStyle w:val="a8"/>
        <w:framePr w:w="15437" w:h="2061" w:hRule="exact" w:wrap="auto" w:vAnchor="page" w:hAnchor="page" w:x="1012" w:y="1045"/>
        <w:shd w:val="clear" w:color="auto" w:fill="auto"/>
        <w:spacing w:before="0" w:after="0" w:line="260" w:lineRule="exact"/>
        <w:ind w:left="7220"/>
        <w:jc w:val="left"/>
      </w:pPr>
    </w:p>
    <w:p w:rsidR="0016086F" w:rsidRDefault="0016086F" w:rsidP="0016086F">
      <w:pPr>
        <w:pStyle w:val="a8"/>
        <w:framePr w:w="15437" w:h="2061" w:hRule="exact" w:wrap="auto" w:vAnchor="page" w:hAnchor="page" w:x="1012" w:y="1045"/>
        <w:shd w:val="clear" w:color="auto" w:fill="auto"/>
        <w:spacing w:before="0" w:after="0" w:line="260" w:lineRule="exact"/>
        <w:ind w:left="7220"/>
        <w:jc w:val="left"/>
      </w:pPr>
    </w:p>
    <w:p w:rsidR="0016086F" w:rsidRDefault="0016086F" w:rsidP="0016086F">
      <w:pPr>
        <w:pStyle w:val="a8"/>
        <w:framePr w:w="15437" w:h="2061" w:hRule="exact" w:wrap="auto" w:vAnchor="page" w:hAnchor="page" w:x="1012" w:y="1045"/>
        <w:shd w:val="clear" w:color="auto" w:fill="auto"/>
        <w:spacing w:before="0" w:after="0" w:line="260" w:lineRule="exact"/>
        <w:ind w:left="7220"/>
        <w:jc w:val="left"/>
      </w:pPr>
    </w:p>
    <w:p w:rsidR="0016086F" w:rsidRDefault="0016086F" w:rsidP="0016086F">
      <w:pPr>
        <w:pStyle w:val="a8"/>
        <w:framePr w:w="15437" w:h="2061" w:hRule="exact" w:wrap="auto" w:vAnchor="page" w:hAnchor="page" w:x="1012" w:y="1045"/>
        <w:shd w:val="clear" w:color="auto" w:fill="auto"/>
        <w:spacing w:before="0" w:after="0" w:line="260" w:lineRule="exact"/>
        <w:ind w:left="7220"/>
        <w:jc w:val="left"/>
      </w:pPr>
    </w:p>
    <w:p w:rsidR="0016086F" w:rsidRDefault="0016086F" w:rsidP="0016086F">
      <w:pPr>
        <w:pStyle w:val="a6"/>
        <w:framePr w:w="11428" w:h="1716" w:hRule="exact" w:wrap="auto" w:vAnchor="page" w:hAnchor="page" w:x="3136" w:y="3276"/>
        <w:shd w:val="clear" w:color="auto" w:fill="auto"/>
      </w:pPr>
      <w:r>
        <w:t>мероприятий по росту доходов, оптимизации расходов</w:t>
      </w:r>
      <w:r>
        <w:br/>
        <w:t>и совершенствованию долговой политики в Калининском сельском поселении на 2013 - 2016 годы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317" w:lineRule="exact"/>
              <w:ind w:right="280"/>
              <w:jc w:val="right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Сроки исполнения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322" w:lineRule="exact"/>
            </w:pPr>
            <w:r>
              <w:t>Ответственный</w:t>
            </w:r>
            <w:r>
              <w:br/>
              <w:t>исполнитель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920"/>
              <w:jc w:val="left"/>
            </w:pPr>
            <w:r>
              <w:t>Ожидаемый результат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right="280"/>
              <w:jc w:val="right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4560"/>
              <w:jc w:val="left"/>
            </w:pPr>
            <w:r>
              <w:t>I.</w:t>
            </w:r>
          </w:p>
        </w:tc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20"/>
              <w:jc w:val="left"/>
            </w:pPr>
            <w:r>
              <w:t>Направления роста доходов местного бюджета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right="280"/>
              <w:jc w:val="right"/>
            </w:pPr>
            <w:r>
              <w:t>1.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60" w:line="240" w:lineRule="auto"/>
              <w:ind w:left="420"/>
              <w:jc w:val="left"/>
            </w:pPr>
            <w:r>
              <w:t xml:space="preserve">Проведение оценки эффективности предоставляемых льгот и установленных ставок по налогам, не влияющих </w:t>
            </w:r>
            <w:proofErr w:type="gramStart"/>
            <w:r>
              <w:t>на</w:t>
            </w:r>
            <w:proofErr w:type="gramEnd"/>
          </w:p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60" w:after="0" w:line="240" w:lineRule="auto"/>
              <w:ind w:left="4180"/>
              <w:jc w:val="left"/>
            </w:pPr>
            <w:r>
              <w:t>стимулирование предпринимательской активности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right="280"/>
              <w:jc w:val="right"/>
            </w:pPr>
            <w:r>
              <w:t>1.1.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br/>
              <w:t>оптимизацией налоговых льгот,</w:t>
            </w:r>
          </w:p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установленных</w:t>
            </w:r>
            <w:proofErr w:type="gramEnd"/>
            <w:r>
              <w:t xml:space="preserve"> правовыми</w:t>
            </w:r>
          </w:p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актами Администрации Калининского сельского поселения по местным налогам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326" w:lineRule="exact"/>
              <w:ind w:right="860"/>
              <w:jc w:val="right"/>
            </w:pPr>
            <w:r>
              <w:rPr>
                <w:lang w:val="en-US" w:eastAsia="en-US"/>
              </w:rPr>
              <w:t xml:space="preserve">II </w:t>
            </w:r>
            <w:r>
              <w:t>квартал</w:t>
            </w:r>
            <w:r>
              <w:br/>
              <w:t>(ежегодно)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322" w:lineRule="exact"/>
            </w:pPr>
            <w:r>
              <w:t xml:space="preserve">Сектор экономики и финансов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6581" w:wrap="auto" w:vAnchor="page" w:hAnchor="page" w:x="1017" w:y="406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увеличение поступлений в</w:t>
            </w:r>
            <w:r>
              <w:br/>
              <w:t xml:space="preserve"> бюджет Калининского сельского поселения Мясниковского района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3256"/>
        <w:gridCol w:w="2663"/>
        <w:gridCol w:w="30"/>
        <w:gridCol w:w="445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4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1.2.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 xml:space="preserve">Внесение проекта решения об отмене </w:t>
            </w:r>
            <w:proofErr w:type="gramStart"/>
            <w:r>
              <w:t>признанных</w:t>
            </w:r>
            <w:proofErr w:type="gramEnd"/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неэффективными налоговых</w:t>
            </w:r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льгот в Собрание депутатов Калининского сельского поселения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322" w:lineRule="exact"/>
            </w:pPr>
            <w:r>
              <w:t>по мере</w:t>
            </w:r>
            <w:r>
              <w:br/>
              <w:t>необходимости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pacing w:after="0" w:line="240" w:lineRule="auto"/>
              <w:jc w:val="left"/>
            </w:pPr>
            <w:r>
              <w:t>Сектор экономики и финансов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pacing w:after="0" w:line="240" w:lineRule="auto"/>
              <w:ind w:left="120"/>
              <w:jc w:val="left"/>
            </w:pPr>
            <w:r>
              <w:t>увеличение поступлений в</w:t>
            </w:r>
            <w:r>
              <w:br/>
              <w:t xml:space="preserve"> бюджет Калининского сельского поселения Мясниковского района</w:t>
            </w:r>
          </w:p>
        </w:tc>
      </w:tr>
      <w:tr w:rsidR="0016086F" w:rsidTr="00160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2.</w:t>
            </w:r>
          </w:p>
        </w:tc>
        <w:tc>
          <w:tcPr>
            <w:tcW w:w="1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322" w:lineRule="exact"/>
            </w:pPr>
            <w:r>
              <w:t>Проведение необходимой работы с организациями по сокращению ими задолженности по выплатам в бюджет, в том</w:t>
            </w:r>
            <w:r>
              <w:br/>
              <w:t>числе по недоимкам по налогам и сборам, а также по начисляемым пеням и штрафам</w:t>
            </w:r>
          </w:p>
        </w:tc>
      </w:tr>
      <w:tr w:rsidR="0016086F" w:rsidTr="00160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2.1.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Разработка и утверждение</w:t>
            </w:r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комплекса мер, направленных</w:t>
            </w:r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 повышение поступлений</w:t>
            </w:r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налоговых и неналоговых</w:t>
            </w:r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доходов, а также по сокращению недоимки в бюджет Калининского сельского поселения Мясниковского района в</w:t>
            </w:r>
            <w:r>
              <w:br/>
              <w:t>соответствии с Планом</w:t>
            </w:r>
            <w:r>
              <w:br/>
              <w:t>мероприятий по повышению</w:t>
            </w:r>
            <w:r>
              <w:br/>
              <w:t>поступлений налоговых и</w:t>
            </w:r>
            <w:r>
              <w:br/>
              <w:t>неналоговых доходов, а также</w:t>
            </w:r>
            <w:r>
              <w:br/>
              <w:t>по сокращению недоимки в</w:t>
            </w:r>
            <w:r>
              <w:br/>
              <w:t>бюджет Мясниковского района на 2012 -2014 годы»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2014 - 2016 годы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pacing w:after="0" w:line="240" w:lineRule="auto"/>
              <w:ind w:left="200" w:firstLine="340"/>
              <w:jc w:val="left"/>
            </w:pPr>
            <w:r>
              <w:t>Администрация Калининского сельского поселения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сокращение </w:t>
            </w:r>
            <w:proofErr w:type="gramStart"/>
            <w:r>
              <w:t>имеющейся</w:t>
            </w:r>
            <w:proofErr w:type="gramEnd"/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задолженности по налогам и</w:t>
            </w:r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сборам, зачисляемым </w:t>
            </w:r>
            <w:proofErr w:type="gramStart"/>
            <w:r>
              <w:t>в</w:t>
            </w:r>
            <w:proofErr w:type="gramEnd"/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Бюджет </w:t>
            </w:r>
            <w:proofErr w:type="gramStart"/>
            <w:r>
              <w:t>Калининского</w:t>
            </w:r>
            <w:proofErr w:type="gramEnd"/>
            <w:r>
              <w:t xml:space="preserve"> сельского</w:t>
            </w:r>
          </w:p>
          <w:p w:rsidR="0016086F" w:rsidRDefault="0016086F" w:rsidP="00280828">
            <w:pPr>
              <w:pStyle w:val="a8"/>
              <w:framePr w:w="15226" w:h="9379" w:wrap="auto" w:vAnchor="page" w:hAnchor="page" w:x="896" w:y="1307"/>
              <w:spacing w:after="0" w:line="240" w:lineRule="auto"/>
              <w:ind w:left="120"/>
              <w:jc w:val="left"/>
            </w:pPr>
            <w:r>
              <w:t>поселения и недопущение ее роста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2.2.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Реализация комплекса мер по</w:t>
            </w:r>
            <w:r>
              <w:br/>
              <w:t>повышению поступлений</w:t>
            </w:r>
            <w:r>
              <w:br/>
              <w:t>налоговых и неналоговых</w:t>
            </w:r>
            <w:r>
              <w:br/>
              <w:t>доходов, а также по</w:t>
            </w:r>
            <w:r>
              <w:br/>
              <w:t>сокращению недоимки в</w:t>
            </w:r>
            <w:r>
              <w:br/>
              <w:t>консолидированный бюджет</w:t>
            </w:r>
            <w:r>
              <w:br/>
              <w:t>Калининского сельского поселения в</w:t>
            </w:r>
            <w:r>
              <w:br/>
              <w:t>соответствии с Планом</w:t>
            </w:r>
            <w:r>
              <w:br/>
              <w:t>мероприятий по повышению</w:t>
            </w:r>
            <w:r>
              <w:br/>
              <w:t>поступлений налоговых и</w:t>
            </w:r>
            <w:r>
              <w:br/>
              <w:t>неналоговых доходов, а также</w:t>
            </w:r>
            <w:r>
              <w:br/>
              <w:t>по сокращению недоимки в</w:t>
            </w:r>
            <w:r>
              <w:br/>
              <w:t>консолидированный бюджет</w:t>
            </w:r>
            <w:r>
              <w:br/>
              <w:t>Мясниковского района на 2012 -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ежеквартально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312" w:lineRule="exact"/>
            </w:pPr>
            <w:r>
              <w:t>Администрация Калининского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14" w:wrap="auto" w:vAnchor="page" w:hAnchor="page" w:x="896" w:y="1307"/>
              <w:shd w:val="clear" w:color="auto" w:fill="auto"/>
              <w:spacing w:before="0" w:after="0" w:line="312" w:lineRule="exact"/>
              <w:jc w:val="both"/>
            </w:pPr>
            <w:r>
              <w:t>сокращение имеющейся</w:t>
            </w:r>
            <w:r>
              <w:br/>
              <w:t>задолженности по налогам и</w:t>
            </w:r>
            <w:r>
              <w:br/>
              <w:t>сборам, зачисляемым в</w:t>
            </w:r>
            <w:r>
              <w:br/>
              <w:t>консолидированный бюджет</w:t>
            </w:r>
            <w:r>
              <w:br/>
              <w:t>Калининского сельского поселения и</w:t>
            </w:r>
            <w:r>
              <w:br/>
              <w:t>недопущение ее роста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398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2014 годы»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398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398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398" w:wrap="auto" w:vAnchor="page" w:hAnchor="page" w:x="896" w:y="1307"/>
              <w:rPr>
                <w:sz w:val="10"/>
                <w:szCs w:val="10"/>
              </w:rPr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2.3.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Организация и проведение</w:t>
            </w:r>
            <w:r>
              <w:br/>
              <w:t>заседаний Координационного</w:t>
            </w:r>
            <w:r>
              <w:br/>
              <w:t>совета по вопросам</w:t>
            </w:r>
            <w:r>
              <w:br/>
              <w:t>собираемости налогов и других</w:t>
            </w:r>
            <w:r>
              <w:br/>
              <w:t>обязательных платежей в</w:t>
            </w:r>
            <w:r>
              <w:br/>
              <w:t>соответствии с постановлением</w:t>
            </w:r>
            <w:r>
              <w:br/>
              <w:t>Администрации Калининского сельского поселения</w:t>
            </w:r>
            <w:r>
              <w:br/>
              <w:t>от 12.07.2012 № 626</w:t>
            </w:r>
            <w:r>
              <w:br/>
              <w:t>«О создании</w:t>
            </w:r>
          </w:p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Координационного совета по</w:t>
            </w:r>
            <w:r>
              <w:br/>
              <w:t>вопросам собираемости</w:t>
            </w:r>
            <w:r>
              <w:br/>
              <w:t>налогов и других обязательных</w:t>
            </w:r>
            <w:r>
              <w:br/>
              <w:t>платежей»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ежеквартально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322" w:lineRule="exact"/>
            </w:pPr>
            <w:r>
              <w:t>Сектор экономики и финансов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сокращение имеющейся</w:t>
            </w:r>
            <w:r>
              <w:br/>
              <w:t>задолженности по налогам и</w:t>
            </w:r>
            <w:r>
              <w:br/>
              <w:t>сборам, зачисляемым в</w:t>
            </w:r>
            <w:r>
              <w:br/>
              <w:t>консолидированный бюджет</w:t>
            </w:r>
            <w:r>
              <w:br/>
              <w:t>Калининского сельского поселения Мясниковского района  и</w:t>
            </w:r>
            <w:r>
              <w:br/>
              <w:t>недопущение ее роста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2.4.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 xml:space="preserve">Обеспечение </w:t>
            </w:r>
            <w:proofErr w:type="gramStart"/>
            <w:r>
              <w:t>выполнения</w:t>
            </w:r>
            <w:r>
              <w:br/>
              <w:t>показателей Прогноза</w:t>
            </w:r>
            <w:r>
              <w:br/>
              <w:t>социально-экономического</w:t>
            </w:r>
            <w:r>
              <w:br/>
              <w:t>развития Калининского сельского поселения</w:t>
            </w:r>
            <w:proofErr w:type="gramEnd"/>
            <w:r>
              <w:t xml:space="preserve"> 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ежеквартально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322" w:lineRule="exact"/>
            </w:pPr>
            <w:r>
              <w:t>органы</w:t>
            </w:r>
            <w:r>
              <w:br/>
              <w:t>исполнительной</w:t>
            </w:r>
            <w:r>
              <w:br/>
              <w:t>власти Ростовской</w:t>
            </w:r>
            <w:r>
              <w:br/>
              <w:t>области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8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увеличение налоговых</w:t>
            </w:r>
            <w:r>
              <w:br/>
              <w:t>поступлений в консолидированный</w:t>
            </w:r>
            <w:r>
              <w:br/>
              <w:t>бюджет Калининского сельского поселения и сокращение просроченной задолженности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части курируемых направлений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jc w:val="both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деятельности 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80"/>
              <w:jc w:val="left"/>
            </w:pPr>
            <w:r>
              <w:t>2.5.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Осуществление мониторинга</w:t>
            </w:r>
          </w:p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задолженности по заработной плате в разрезе муниципальных казенных учреждений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ежеквартально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pacing w:after="0" w:line="322" w:lineRule="exact"/>
            </w:pPr>
            <w:r>
              <w:t>Администрация Калининского сельского поселения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jc w:val="both"/>
            </w:pPr>
            <w:r>
              <w:t xml:space="preserve">отсутствие задолженности </w:t>
            </w:r>
            <w:proofErr w:type="gramStart"/>
            <w:r>
              <w:t>по</w:t>
            </w:r>
            <w:proofErr w:type="gramEnd"/>
          </w:p>
          <w:p w:rsidR="0016086F" w:rsidRDefault="0016086F" w:rsidP="00280828">
            <w:pPr>
              <w:pStyle w:val="a8"/>
              <w:framePr w:w="15226" w:h="8750" w:wrap="auto" w:vAnchor="page" w:hAnchor="page" w:x="896" w:y="1307"/>
              <w:spacing w:after="0" w:line="240" w:lineRule="auto"/>
              <w:jc w:val="both"/>
            </w:pPr>
            <w:r>
              <w:t>оплате труда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pacing w:after="0" w:line="240" w:lineRule="auto"/>
              <w:ind w:left="120"/>
              <w:jc w:val="left"/>
            </w:pPr>
          </w:p>
        </w:tc>
        <w:tc>
          <w:tcPr>
            <w:tcW w:w="2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pacing w:after="0" w:line="322" w:lineRule="exact"/>
            </w:pPr>
          </w:p>
        </w:tc>
        <w:tc>
          <w:tcPr>
            <w:tcW w:w="44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jc w:val="both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8750" w:wrap="auto" w:vAnchor="page" w:hAnchor="page" w:x="896" w:y="1307"/>
              <w:shd w:val="clear" w:color="auto" w:fill="auto"/>
              <w:spacing w:before="0" w:after="0" w:line="322" w:lineRule="exact"/>
            </w:pPr>
          </w:p>
        </w:tc>
        <w:tc>
          <w:tcPr>
            <w:tcW w:w="4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8750" w:wrap="auto" w:vAnchor="page" w:hAnchor="page" w:x="896" w:y="1307"/>
              <w:rPr>
                <w:sz w:val="10"/>
                <w:szCs w:val="10"/>
              </w:rPr>
            </w:pP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3.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307" w:lineRule="exact"/>
            </w:pPr>
            <w:r>
              <w:t>Обеспечение взаимодействия с налоговыми органами в целях повышения</w:t>
            </w:r>
            <w:r>
              <w:br/>
              <w:t>собираемости налоговых доходов, в первую очередь по региональным и местным налогам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3.1.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t>Разработка совместных</w:t>
            </w:r>
            <w:r>
              <w:br/>
              <w:t>мероприятий по увеличению</w:t>
            </w:r>
            <w:r>
              <w:br/>
              <w:t>доходов консолидированного</w:t>
            </w:r>
            <w:r>
              <w:br/>
              <w:t>бюджета Калининского сельского поселения и повышению эффективности налогового администрирования</w:t>
            </w:r>
            <w:r>
              <w:br/>
              <w:t>Администрации Калининском сельском поселении и</w:t>
            </w:r>
            <w:r>
              <w:br/>
              <w:t>Управления Федеральной</w:t>
            </w:r>
            <w:r>
              <w:br/>
              <w:t>налоговой службы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весь период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302" w:lineRule="exact"/>
            </w:pPr>
            <w:r>
              <w:t>Администрация Калининского сельского поселения;</w:t>
            </w:r>
            <w:r>
              <w:br/>
              <w:t>Управление</w:t>
            </w:r>
            <w:r>
              <w:br/>
              <w:t>Федеральной</w:t>
            </w:r>
            <w:r>
              <w:br/>
              <w:t>налоговой службы</w:t>
            </w:r>
            <w:r>
              <w:br/>
              <w:t>России по Ростовской</w:t>
            </w:r>
            <w:r>
              <w:br/>
              <w:t>области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57" w:wrap="auto" w:vAnchor="page" w:hAnchor="page" w:x="896" w:y="1307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t>увеличение доходов</w:t>
            </w:r>
            <w:r>
              <w:br/>
              <w:t>консолидированного бюджета</w:t>
            </w:r>
            <w:r>
              <w:br/>
              <w:t>Калининского сельского поселения и повышение</w:t>
            </w:r>
            <w:r>
              <w:br/>
              <w:t>эффективности налогового</w:t>
            </w:r>
            <w:r>
              <w:br/>
              <w:t>администрирования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4.</w:t>
            </w:r>
          </w:p>
        </w:tc>
        <w:tc>
          <w:tcPr>
            <w:tcW w:w="14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Проведение инвентаризации имущества, находящегося в государственной собственности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4.1.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Сохранение в управлении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весь период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pacing w:after="0" w:line="240" w:lineRule="auto"/>
            </w:pPr>
            <w:r>
              <w:t>Администрация Калининского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оптимизация состава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542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93" w:lineRule="exact"/>
              <w:ind w:left="120"/>
              <w:jc w:val="left"/>
            </w:pPr>
            <w:r>
              <w:t>имущества, необходимого для</w:t>
            </w:r>
            <w:r>
              <w:br/>
              <w:t>обеспечения полномочий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542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pacing w:after="0" w:line="240" w:lineRule="auto"/>
            </w:pP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муниципального имущества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542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Администрации Калининского сельского поселения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542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542" w:wrap="auto" w:vAnchor="page" w:hAnchor="page" w:x="896" w:y="1307"/>
              <w:shd w:val="clear" w:color="auto" w:fill="auto"/>
              <w:spacing w:before="0" w:after="0" w:line="240" w:lineRule="auto"/>
            </w:pP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542" w:wrap="auto" w:vAnchor="page" w:hAnchor="page" w:x="896" w:y="1307"/>
              <w:rPr>
                <w:sz w:val="10"/>
                <w:szCs w:val="10"/>
              </w:rPr>
            </w:pP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4.2.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Рассмотрение возможности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весь период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</w:pPr>
            <w:r>
              <w:t xml:space="preserve">Администрация 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подготовка Прогнозного плана</w:t>
            </w:r>
          </w:p>
        </w:tc>
      </w:tr>
      <w:tr w:rsidR="0016086F" w:rsidTr="00160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389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приватизации имущества</w:t>
            </w:r>
          </w:p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9389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98" w:lineRule="exact"/>
            </w:pPr>
            <w:r>
              <w:br/>
              <w:t>Калининского сельского поселения</w:t>
            </w:r>
          </w:p>
        </w:tc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t>(программы) приватизации</w:t>
            </w:r>
            <w:r>
              <w:br/>
              <w:t>муниципального имущества</w:t>
            </w:r>
            <w:r>
              <w:br/>
              <w:t>Калининского сельского поселения на очередной финансовый год и плановый период</w:t>
            </w:r>
          </w:p>
        </w:tc>
      </w:tr>
      <w:tr w:rsidR="0016086F" w:rsidTr="001608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4.3.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Проведение работы </w:t>
            </w:r>
            <w:proofErr w:type="gramStart"/>
            <w:r>
              <w:t>по</w:t>
            </w:r>
            <w:proofErr w:type="gramEnd"/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t>выявлению неиспользуемых</w:t>
            </w:r>
            <w:r>
              <w:br/>
              <w:t>основных фондов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муниципальных учреждений и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принятие мер по их продаже,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сдаче в аренду, передаче </w:t>
            </w:r>
            <w:proofErr w:type="gramStart"/>
            <w:r>
              <w:t>в</w:t>
            </w:r>
            <w:proofErr w:type="gramEnd"/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оперативное управление других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pacing w:after="0" w:line="302" w:lineRule="exact"/>
              <w:ind w:left="120"/>
              <w:jc w:val="left"/>
            </w:pPr>
            <w:r>
              <w:t>муниципальных учреждений</w:t>
            </w:r>
            <w:r>
              <w:br/>
              <w:t>Калининского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960"/>
              <w:jc w:val="left"/>
            </w:pPr>
            <w:r>
              <w:t>2016 год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pacing w:after="0" w:line="298" w:lineRule="exact"/>
            </w:pPr>
            <w:r>
              <w:t>Администрация Калининского сельского поселения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сокращение количества не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t>приносящих прибыль объектов</w:t>
            </w:r>
            <w:r>
              <w:br/>
              <w:t xml:space="preserve">недвижимости и вовлечение </w:t>
            </w:r>
            <w:proofErr w:type="gramStart"/>
            <w:r>
              <w:t>в</w:t>
            </w:r>
            <w:proofErr w:type="gramEnd"/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хозяйственный оборот объектов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недвижимости, </w:t>
            </w:r>
            <w:proofErr w:type="gramStart"/>
            <w:r>
              <w:t>неиспользуемых</w:t>
            </w:r>
            <w:proofErr w:type="gramEnd"/>
            <w:r>
              <w:t xml:space="preserve"> в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уставной деятельности</w:t>
            </w:r>
          </w:p>
          <w:p w:rsidR="0016086F" w:rsidRDefault="0016086F" w:rsidP="00280828">
            <w:pPr>
              <w:pStyle w:val="a8"/>
              <w:framePr w:w="15226" w:h="9389" w:wrap="auto" w:vAnchor="page" w:hAnchor="page" w:x="896" w:y="1307"/>
              <w:spacing w:after="0" w:line="240" w:lineRule="auto"/>
              <w:ind w:left="120"/>
              <w:jc w:val="left"/>
            </w:pPr>
            <w:r>
              <w:t>учреждений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4042"/>
        <w:gridCol w:w="2957"/>
        <w:gridCol w:w="2962"/>
        <w:gridCol w:w="4483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4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4" w:wrap="auto" w:vAnchor="page" w:hAnchor="page" w:x="896" w:y="1307"/>
              <w:shd w:val="clear" w:color="auto" w:fill="auto"/>
              <w:spacing w:before="0" w:after="0" w:line="240" w:lineRule="auto"/>
              <w:ind w:left="1960"/>
              <w:jc w:val="left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4" w:wrap="auto" w:vAnchor="page" w:hAnchor="page" w:x="896" w:y="1307"/>
              <w:shd w:val="clear" w:color="auto" w:fill="auto"/>
              <w:spacing w:before="0" w:after="0" w:line="240" w:lineRule="auto"/>
              <w:ind w:left="1420"/>
              <w:jc w:val="left"/>
            </w:pPr>
            <w: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4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9394" w:wrap="auto" w:vAnchor="page" w:hAnchor="page" w:x="896" w:y="1307"/>
              <w:shd w:val="clear" w:color="auto" w:fill="auto"/>
              <w:spacing w:before="0" w:after="0" w:line="240" w:lineRule="auto"/>
              <w:ind w:left="2180"/>
              <w:jc w:val="left"/>
            </w:pPr>
            <w:r>
              <w:t>5</w:t>
            </w:r>
          </w:p>
        </w:tc>
      </w:tr>
    </w:tbl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955"/>
        <w:gridCol w:w="2909"/>
        <w:gridCol w:w="2928"/>
        <w:gridCol w:w="4368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3980"/>
              <w:jc w:val="left"/>
            </w:pPr>
            <w:r>
              <w:rPr>
                <w:lang w:val="en-US" w:eastAsia="en-US"/>
              </w:rPr>
              <w:t>II</w:t>
            </w:r>
            <w:r w:rsidRPr="001838CE">
              <w:rPr>
                <w:lang w:eastAsia="en-US"/>
              </w:rPr>
              <w:t xml:space="preserve">. </w:t>
            </w:r>
            <w:r>
              <w:t>Направления оптимизации расходов  бюджета Калининского сельского поселения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2920"/>
              <w:jc w:val="left"/>
            </w:pPr>
            <w:r>
              <w:t>Проведение оценки эффективности расходов капитального характера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1.1.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t>Взвешенный подход к участию</w:t>
            </w:r>
            <w:r>
              <w:br/>
              <w:t>в федеральных и областных целевых программах с учетом</w:t>
            </w:r>
            <w:r>
              <w:br/>
              <w:t>возможности местного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бюджета по обеспечению</w:t>
            </w:r>
            <w:r>
              <w:br/>
              <w:t>обязательного объема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  <w:r>
              <w:t>финансирования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весь период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322" w:lineRule="exact"/>
            </w:pPr>
            <w:r>
              <w:t>Администрация</w:t>
            </w:r>
            <w:r>
              <w:br/>
              <w:t>Калининского сельского поселения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t>привлечение субсидий</w:t>
            </w:r>
            <w:r>
              <w:br/>
              <w:t>федерального бюджета,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proofErr w:type="gramStart"/>
            <w:r>
              <w:t>позволяющих</w:t>
            </w:r>
            <w:proofErr w:type="gramEnd"/>
            <w:r>
              <w:t xml:space="preserve"> сократить расходы</w:t>
            </w:r>
            <w:r>
              <w:br/>
              <w:t>областного бюджета на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326" w:lineRule="exact"/>
              <w:ind w:left="120"/>
              <w:jc w:val="left"/>
            </w:pPr>
            <w:r>
              <w:t>строительство и реконструкцию</w:t>
            </w:r>
            <w:r>
              <w:br/>
              <w:t xml:space="preserve">объектов  </w:t>
            </w:r>
            <w:proofErr w:type="gramStart"/>
            <w:r>
              <w:t>муниципальной</w:t>
            </w:r>
            <w:proofErr w:type="gramEnd"/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  <w:r>
              <w:t>собственности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322" w:lineRule="exact"/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322" w:lineRule="exact"/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322" w:lineRule="exact"/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1.2.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Осуществление в первую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очередь капитальных затрат,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proofErr w:type="gramStart"/>
            <w:r>
              <w:t>способствующих</w:t>
            </w:r>
            <w:proofErr w:type="gramEnd"/>
            <w:r>
              <w:t xml:space="preserve"> снижению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текущих затрат в среднесрочной перспективе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весь период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</w:pPr>
            <w:r>
              <w:t>Администрация Калининского сельского поселения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проведение </w:t>
            </w:r>
            <w:proofErr w:type="spellStart"/>
            <w:r>
              <w:t>ремонтно</w:t>
            </w:r>
            <w:proofErr w:type="spellEnd"/>
            <w:r>
              <w:t>-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строительных работ с целью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уменьшения затрат на содержание имущественного комплекса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1.3.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Планирование </w:t>
            </w:r>
            <w:proofErr w:type="gramStart"/>
            <w:r>
              <w:t>в</w:t>
            </w:r>
            <w:proofErr w:type="gramEnd"/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первоочередном </w:t>
            </w:r>
            <w:proofErr w:type="gramStart"/>
            <w:r>
              <w:t>порядке</w:t>
            </w:r>
            <w:proofErr w:type="gramEnd"/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средств на завершение строительства, реконструкции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и капитального ремонта объектов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780"/>
              <w:jc w:val="left"/>
            </w:pPr>
            <w:r>
              <w:t>IV квартал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780"/>
              <w:jc w:val="left"/>
            </w:pPr>
            <w:r>
              <w:t>(ежегодно)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Администрация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Калининского сельского поселения</w:t>
            </w:r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(в части дорожного хозяйства)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включение в местный бюджет </w:t>
            </w:r>
            <w:proofErr w:type="gramStart"/>
            <w:r>
              <w:t>в</w:t>
            </w:r>
            <w:proofErr w:type="gramEnd"/>
          </w:p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первоочередном </w:t>
            </w:r>
            <w:proofErr w:type="gramStart"/>
            <w:r>
              <w:t>порядке</w:t>
            </w:r>
            <w:proofErr w:type="gramEnd"/>
            <w:r>
              <w:t xml:space="preserve">  ассигнований на незавершенные объекты строительства, реконструкции и капитального ремонта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780"/>
              <w:jc w:val="left"/>
            </w:pPr>
          </w:p>
        </w:tc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</w:pPr>
          </w:p>
        </w:tc>
        <w:tc>
          <w:tcPr>
            <w:tcW w:w="4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pacing w:after="0" w:line="240" w:lineRule="auto"/>
              <w:ind w:left="12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461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461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4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955"/>
        <w:gridCol w:w="2909"/>
        <w:gridCol w:w="2928"/>
        <w:gridCol w:w="4368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147"/>
              <w:jc w:val="left"/>
            </w:pPr>
            <w:r>
              <w:lastRenderedPageBreak/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1920"/>
              <w:jc w:val="left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212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2.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7" w:lineRule="exact"/>
            </w:pPr>
            <w:r>
              <w:t>Оптимизация расходов на содержание Администрации Калининского сельского поселения,</w:t>
            </w:r>
            <w:r>
              <w:br/>
              <w:t>в том числе за счет исключения дублирования выполняемых ими функций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2.1.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Выявление и ликвидация</w:t>
            </w:r>
            <w:r>
              <w:br/>
              <w:t>избыточных (дублирующих)</w:t>
            </w:r>
            <w:r>
              <w:br/>
              <w:t>муниципальных функций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740"/>
              <w:jc w:val="left"/>
            </w:pPr>
            <w: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7" w:lineRule="exact"/>
            </w:pPr>
            <w:r>
              <w:t>Администрация</w:t>
            </w:r>
            <w:r>
              <w:br/>
              <w:t>Калининского сельского поселения</w:t>
            </w:r>
            <w:r>
              <w:br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оптимизация состава и</w:t>
            </w:r>
            <w:r>
              <w:br/>
              <w:t>полномочий органов</w:t>
            </w:r>
            <w:r>
              <w:br/>
              <w:t>исполнительной власти,</w:t>
            </w:r>
            <w:r>
              <w:br/>
              <w:t>результатом которой должно стать сокращение дублирования</w:t>
            </w:r>
            <w:r>
              <w:br/>
              <w:t>функций и полномочий, а также</w:t>
            </w:r>
            <w:r>
              <w:br/>
              <w:t>оптимизация численности</w:t>
            </w:r>
            <w:r>
              <w:br/>
              <w:t>муниципальных служащих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2.2.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Нормирование управленческих</w:t>
            </w:r>
            <w:r>
              <w:br/>
              <w:t>расходов в части</w:t>
            </w:r>
            <w:r>
              <w:br/>
              <w:t>материальных затрат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22" w:lineRule="exact"/>
              <w:ind w:right="780"/>
              <w:jc w:val="right"/>
            </w:pPr>
            <w:r>
              <w:t>IV квартал</w:t>
            </w:r>
            <w:r>
              <w:br/>
              <w:t>(ежегодно)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26" w:lineRule="exact"/>
            </w:pPr>
            <w:r>
              <w:t>Сектор экономики и финансов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22" w:lineRule="exact"/>
              <w:ind w:left="120"/>
              <w:jc w:val="left"/>
            </w:pPr>
            <w:proofErr w:type="spellStart"/>
            <w:r>
              <w:t>ненаращивание</w:t>
            </w:r>
            <w:proofErr w:type="spellEnd"/>
            <w:r>
              <w:t xml:space="preserve"> расходов на</w:t>
            </w:r>
            <w:r>
              <w:br/>
              <w:t>содержание аппарата управления</w:t>
            </w:r>
            <w:r>
              <w:br/>
              <w:t>Администрации Калининского сельского поселения.</w:t>
            </w:r>
            <w:r>
              <w:br/>
              <w:t>Соблюдение установленного</w:t>
            </w:r>
            <w:r>
              <w:br/>
              <w:t>Администрацией Мясниковского района норматива формирования расходов на содержание органов</w:t>
            </w:r>
            <w:r>
              <w:br/>
              <w:t>государственной власти субъекта</w:t>
            </w:r>
            <w:r>
              <w:br/>
              <w:t>Российской Федерации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3.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7" w:lineRule="exact"/>
              <w:ind w:right="1400"/>
              <w:jc w:val="right"/>
            </w:pPr>
            <w:r>
              <w:t>Повышение заработной платы работникам Администрации Калининского сельского поселения</w:t>
            </w:r>
            <w:r>
              <w:br/>
              <w:t>за счет оптимизации численности муниципальных служащих Калининского сельского поселения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3.1.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Оптимизация структуры и</w:t>
            </w:r>
            <w:r>
              <w:br/>
              <w:t>предельной штатной</w:t>
            </w:r>
            <w:r>
              <w:br/>
              <w:t>численности органов</w:t>
            </w:r>
            <w:r>
              <w:br/>
              <w:t>исполнительной власти в</w:t>
            </w:r>
            <w:r>
              <w:br/>
              <w:t>зависимости от функций и</w:t>
            </w:r>
            <w:r>
              <w:br/>
              <w:t>задач министерств и ведомств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right="780"/>
              <w:jc w:val="right"/>
            </w:pPr>
            <w: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2" w:lineRule="exact"/>
              <w:jc w:val="both"/>
            </w:pPr>
            <w:r>
              <w:t>Администрация</w:t>
            </w:r>
            <w:r>
              <w:br/>
              <w:t>Калининского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направление средств,</w:t>
            </w:r>
            <w:r>
              <w:br/>
              <w:t>высвобожденных в результате</w:t>
            </w:r>
            <w:r>
              <w:br/>
              <w:t>оптимизации структур и штатной</w:t>
            </w:r>
            <w:r>
              <w:br/>
              <w:t>численности Администрации поселения, в том числе в части выявления избыточных (дублирующих)</w:t>
            </w:r>
            <w:r>
              <w:br/>
              <w:t>муниципальных функций, на</w:t>
            </w:r>
            <w:r>
              <w:br/>
              <w:t>повышение заработной платы</w:t>
            </w:r>
            <w:r>
              <w:br/>
              <w:t>работников  Администрации Калининского сельского поселения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955"/>
        <w:gridCol w:w="2909"/>
        <w:gridCol w:w="2928"/>
        <w:gridCol w:w="4368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lastRenderedPageBreak/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920"/>
              <w:jc w:val="left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212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t>4.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60" w:line="240" w:lineRule="auto"/>
              <w:ind w:left="720"/>
              <w:jc w:val="left"/>
            </w:pPr>
            <w:r>
              <w:t>Формирование расходов на оплату труда работников Администрации Калининского сельского поселения</w:t>
            </w:r>
          </w:p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60" w:after="0" w:line="240" w:lineRule="auto"/>
              <w:ind w:left="3960"/>
              <w:jc w:val="left"/>
            </w:pPr>
            <w:r>
              <w:t>и муниципальных казенных учреждений Калининского сельского поселения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340"/>
              <w:jc w:val="left"/>
            </w:pPr>
            <w:r>
              <w:t>4.1.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Установление системы</w:t>
            </w:r>
            <w:r>
              <w:br/>
              <w:t>критериев и показателей</w:t>
            </w:r>
            <w:r>
              <w:br/>
              <w:t>эффективности деятельности</w:t>
            </w:r>
            <w:r>
              <w:br/>
              <w:t>учреждений и работников в</w:t>
            </w:r>
            <w:r>
              <w:br/>
              <w:t>учреждениях, где они в</w:t>
            </w:r>
            <w:r>
              <w:br/>
              <w:t>настоящее время отсутствуют,</w:t>
            </w:r>
            <w:r>
              <w:br/>
              <w:t>установка стимулирующих</w:t>
            </w:r>
            <w:r>
              <w:br/>
              <w:t>выплат только с учетом</w:t>
            </w:r>
            <w:r>
              <w:br/>
              <w:t>показателей эффективности</w:t>
            </w:r>
            <w:r>
              <w:br/>
              <w:t>деятельности учреждений и</w:t>
            </w:r>
            <w:r>
              <w:br/>
              <w:t>работников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480"/>
              <w:jc w:val="left"/>
            </w:pPr>
            <w:r>
              <w:t>I квартал 2014 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322" w:lineRule="exact"/>
            </w:pPr>
            <w:r>
              <w:t>Администрация</w:t>
            </w:r>
            <w:r>
              <w:br/>
              <w:t>Калининского сельского поселения;</w:t>
            </w:r>
            <w:r>
              <w:br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 xml:space="preserve">актуализация </w:t>
            </w:r>
            <w:proofErr w:type="gramStart"/>
            <w:r>
              <w:t>показателей</w:t>
            </w:r>
            <w:r>
              <w:br/>
              <w:t>эффективности деятельности</w:t>
            </w:r>
            <w:r>
              <w:br/>
              <w:t>работников Администрации</w:t>
            </w:r>
            <w:proofErr w:type="gramEnd"/>
            <w:r>
              <w:t xml:space="preserve">  и учреждений для</w:t>
            </w:r>
            <w:r>
              <w:br/>
              <w:t>обеспечения увязки оплаты труда</w:t>
            </w:r>
            <w:r>
              <w:br/>
              <w:t>с повышением качества</w:t>
            </w:r>
            <w:r>
              <w:br/>
              <w:t>предоставляемых</w:t>
            </w:r>
            <w:r>
              <w:br/>
              <w:t>муниципальных услуг</w:t>
            </w:r>
            <w:r>
              <w:br/>
              <w:t>(выполнения работ), установление</w:t>
            </w:r>
            <w:r>
              <w:br/>
              <w:t>оплаты труда в зависимости от</w:t>
            </w:r>
            <w:r>
              <w:br/>
              <w:t>качества оказываемых</w:t>
            </w:r>
            <w:r>
              <w:br/>
              <w:t>муниципальных услуг</w:t>
            </w:r>
            <w:r>
              <w:br/>
              <w:t>(выполняемых работ) и</w:t>
            </w:r>
            <w:r>
              <w:br/>
              <w:t>эффективности деятельности</w:t>
            </w:r>
            <w:r>
              <w:br/>
              <w:t>работников по заданным</w:t>
            </w:r>
            <w:r>
              <w:br/>
              <w:t>критериям и показателям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955"/>
        <w:gridCol w:w="2909"/>
        <w:gridCol w:w="2928"/>
        <w:gridCol w:w="4368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lastRenderedPageBreak/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920"/>
              <w:jc w:val="left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212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t>4.2.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Определение оптимального</w:t>
            </w:r>
            <w:r>
              <w:br/>
              <w:t>соотношения гарантированной</w:t>
            </w:r>
            <w:r>
              <w:br/>
              <w:t>части заработной платы и</w:t>
            </w:r>
            <w:r>
              <w:br/>
              <w:t>стимулирующих надбавок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480"/>
              <w:jc w:val="left"/>
            </w:pPr>
            <w:r>
              <w:t>I квартал 2014 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22" w:lineRule="exact"/>
            </w:pPr>
            <w:r>
              <w:t>Администрация</w:t>
            </w:r>
            <w:r>
              <w:br/>
              <w:t>Калининского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повышение мотивации</w:t>
            </w:r>
            <w:r>
              <w:br/>
              <w:t xml:space="preserve">работников Администрации и </w:t>
            </w:r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внесение изменений в</w:t>
            </w:r>
            <w:r>
              <w:br/>
              <w:t>постановление Администрации</w:t>
            </w:r>
            <w:r>
              <w:br/>
              <w:t xml:space="preserve">Калининского сельского поселения «О системе </w:t>
            </w:r>
            <w:proofErr w:type="gramStart"/>
            <w:r>
              <w:t>оплаты труда</w:t>
            </w:r>
            <w:r>
              <w:br/>
              <w:t>работников муниципальных</w:t>
            </w:r>
            <w:r>
              <w:br/>
              <w:t>учреждений Калининского сельского поселения</w:t>
            </w:r>
            <w:proofErr w:type="gramEnd"/>
            <w:r>
              <w:t>»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t>4.3.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Установление зависимости</w:t>
            </w:r>
            <w:r>
              <w:br/>
              <w:t>выплат стимулирующего</w:t>
            </w:r>
            <w:r>
              <w:br/>
              <w:t>характера руководителям</w:t>
            </w:r>
            <w:r>
              <w:br/>
              <w:t>муниципальных учреждений</w:t>
            </w:r>
            <w:r>
              <w:br/>
              <w:t>от целевых показателей</w:t>
            </w:r>
            <w:r>
              <w:br/>
              <w:t>эффективности деятельности учреждений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480"/>
              <w:jc w:val="left"/>
            </w:pPr>
            <w:r>
              <w:t>I квартал 2014 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7" w:lineRule="exact"/>
            </w:pPr>
            <w:r>
              <w:t>Администрация</w:t>
            </w:r>
            <w:r>
              <w:br/>
              <w:t>Калининского сельского поселения</w:t>
            </w:r>
            <w:r>
              <w:br/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заключение «эффективных»</w:t>
            </w:r>
            <w:r>
              <w:br/>
              <w:t>контрактов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t>4.4.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Обеспечение дифференциации</w:t>
            </w:r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оплаты труда основного и</w:t>
            </w:r>
            <w:r>
              <w:br/>
              <w:t>прочего персонала,</w:t>
            </w:r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оптимизации расходов </w:t>
            </w:r>
            <w:proofErr w:type="gramStart"/>
            <w:r>
              <w:t>на</w:t>
            </w:r>
            <w:proofErr w:type="gramEnd"/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административно-</w:t>
            </w:r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управленческий и</w:t>
            </w:r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вспомогательный персонал </w:t>
            </w:r>
            <w:proofErr w:type="gramStart"/>
            <w:r>
              <w:t>с</w:t>
            </w:r>
            <w:proofErr w:type="gramEnd"/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учетом предельной доли</w:t>
            </w:r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расходов на оплату их труда в</w:t>
            </w:r>
            <w:r>
              <w:br/>
              <w:t>фонде оплаты труда</w:t>
            </w:r>
          </w:p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учреждения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240" w:lineRule="auto"/>
              <w:ind w:left="480"/>
              <w:jc w:val="left"/>
            </w:pPr>
            <w:r>
              <w:t>весь период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7" w:lineRule="exact"/>
            </w:pPr>
            <w:r>
              <w:t>Администрация Калининского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55" w:wrap="auto" w:vAnchor="page" w:hAnchor="page" w:x="896" w:y="130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повышение эффективности деятельности учреждений,</w:t>
            </w:r>
            <w:r>
              <w:br/>
              <w:t>привлечение внебюджетных источников и других внутренних ресурсов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955"/>
        <w:gridCol w:w="2909"/>
        <w:gridCol w:w="2928"/>
        <w:gridCol w:w="4368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lastRenderedPageBreak/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920"/>
              <w:jc w:val="left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212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t>5.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2540"/>
              <w:jc w:val="left"/>
            </w:pPr>
            <w:r>
              <w:t>Сокращение расходов за счет бюджетных ассигнований на 5- 10 процентов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300"/>
              <w:jc w:val="left"/>
            </w:pPr>
            <w:r>
              <w:t>5.1.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Проведение инвентаризации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до 18 декабря 2013 г.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pacing w:after="0" w:line="240" w:lineRule="auto"/>
              <w:ind w:left="540"/>
              <w:jc w:val="left"/>
            </w:pPr>
            <w:r>
              <w:t>Администрация Калининского сельского поселения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00"/>
              <w:jc w:val="left"/>
            </w:pPr>
            <w:r>
              <w:t>оптимизация расходов бюджета Калининского сельского поселения Мясниковского района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394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расходных обязательств2013 года и внесение предложений </w:t>
            </w:r>
            <w:r>
              <w:br/>
              <w:t>по сокращению расходов</w:t>
            </w:r>
            <w:r>
              <w:br/>
              <w:t>областного бюджета на</w:t>
            </w:r>
            <w:r>
              <w:br/>
              <w:t>2013 год для внесения</w:t>
            </w:r>
            <w:r>
              <w:br/>
              <w:t>изменений в Решение « О бюджете Калининского сельского поселения Мясниковского района</w:t>
            </w:r>
            <w:r>
              <w:br/>
              <w:t>на 2013 год и на плановый</w:t>
            </w:r>
            <w:r>
              <w:br/>
              <w:t>период 2014 и 2015 годов»</w:t>
            </w:r>
          </w:p>
        </w:tc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149" w:h="9394" w:wrap="auto" w:vAnchor="page" w:hAnchor="page" w:x="896" w:y="1307"/>
              <w:rPr>
                <w:sz w:val="10"/>
                <w:szCs w:val="1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540"/>
              <w:jc w:val="left"/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10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5.2.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t>Внесение предложений по</w:t>
            </w:r>
            <w:r>
              <w:br/>
              <w:t>оптимизации расходов</w:t>
            </w:r>
            <w:r>
              <w:br/>
              <w:t>бюджета поселения на 2014 -</w:t>
            </w:r>
            <w:r>
              <w:br/>
              <w:t>2016 годы, включенных в</w:t>
            </w:r>
            <w:r>
              <w:br/>
              <w:t>проект Решения  к первому</w:t>
            </w:r>
            <w:r>
              <w:br/>
              <w:t>чтению, в том числе в части: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до 20 декабря 2013 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322" w:lineRule="exact"/>
            </w:pPr>
            <w:r>
              <w:t>Администрация Калининского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9394" w:wrap="auto" w:vAnchor="page" w:hAnchor="page" w:x="896" w:y="1307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принятие  Решения о  бюджете Калининского сельского поселения Мясниковского района на 2014 год и на плановый период 2015 и 2016 годов во втором чтении с учетом оптимизации расходов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815"/>
        <w:tblW w:w="154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4256"/>
        <w:gridCol w:w="2909"/>
        <w:gridCol w:w="2928"/>
        <w:gridCol w:w="4368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460"/>
              <w:jc w:val="left"/>
            </w:pPr>
            <w:r>
              <w:lastRenderedPageBreak/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1920"/>
              <w:jc w:val="left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212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220"/>
              <w:jc w:val="left"/>
            </w:pPr>
            <w:r>
              <w:t>5.2.1.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22" w:lineRule="exact"/>
              <w:ind w:left="120"/>
              <w:jc w:val="left"/>
            </w:pPr>
            <w:proofErr w:type="gramStart"/>
            <w:r>
              <w:t>Сокращения на 5 процентов</w:t>
            </w:r>
            <w:r>
              <w:br/>
              <w:t>расходов областного бюджета</w:t>
            </w:r>
            <w:r>
              <w:br/>
              <w:t>(за исключением расходов на</w:t>
            </w:r>
            <w:r>
              <w:br/>
              <w:t>социальное обеспечение и</w:t>
            </w:r>
            <w:r>
              <w:br/>
              <w:t>иные выплаты населению, реализацию Указов Президента Российской Федерации от 07.05.2012 № 597, 01.06.2012 № 761,</w:t>
            </w:r>
            <w:r>
              <w:br/>
              <w:t>28.12.2012 № 1688, на оплату труда и обеспечение деятельности аппарата управления органов</w:t>
            </w:r>
            <w:r>
              <w:br/>
              <w:t>государственной власти, субсидий бюджетным и автономным учреждениям, стипендий студентам</w:t>
            </w:r>
            <w:r>
              <w:br/>
              <w:t>областных государственных</w:t>
            </w:r>
            <w:r>
              <w:br/>
              <w:t>образовательных учреждений)</w:t>
            </w:r>
            <w:r>
              <w:br/>
              <w:t>с учетом пропуска индексации</w:t>
            </w:r>
            <w:r>
              <w:br/>
              <w:t>в 2014 году расходов на</w:t>
            </w:r>
            <w:proofErr w:type="gramEnd"/>
            <w:r>
              <w:t xml:space="preserve"> оплату</w:t>
            </w:r>
            <w:r>
              <w:br/>
              <w:t>труда работников государственных учреждений Ростовской области и</w:t>
            </w:r>
            <w:r>
              <w:br/>
              <w:t>государственных гражданских</w:t>
            </w:r>
            <w:r>
              <w:br/>
              <w:t>служащих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до 20 декабря 2013 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2" w:lineRule="exact"/>
            </w:pPr>
            <w:r>
              <w:t>Администрация Калининского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оптимизация расходов местного</w:t>
            </w:r>
            <w:r>
              <w:br/>
              <w:t>бюджета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5.2.2.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2" w:lineRule="exact"/>
              <w:ind w:left="120"/>
              <w:jc w:val="left"/>
            </w:pPr>
            <w:r>
              <w:t>Уточнения объемов расходов</w:t>
            </w:r>
            <w:r>
              <w:br/>
              <w:t>на 2014 год, исходя из сумм</w:t>
            </w:r>
            <w:r>
              <w:br/>
              <w:t>заключенных контрактов по</w:t>
            </w:r>
            <w:r>
              <w:br/>
              <w:t>объектам, реализация которых</w:t>
            </w:r>
            <w:r>
              <w:br/>
              <w:t>начата в 2013 году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до 20 декабря 2013 г.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2" w:lineRule="exact"/>
            </w:pPr>
            <w:r>
              <w:t>Администрация Калининского сельского поселения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shd w:val="clear" w:color="auto" w:fill="auto"/>
              <w:spacing w:before="0" w:after="0" w:line="317" w:lineRule="exact"/>
              <w:ind w:left="120"/>
              <w:jc w:val="left"/>
            </w:pPr>
            <w:r>
              <w:t>оптимизация расходов местного</w:t>
            </w:r>
            <w:r>
              <w:br/>
              <w:t>бюджета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9"/>
        <w:gridCol w:w="3955"/>
        <w:gridCol w:w="2909"/>
        <w:gridCol w:w="2928"/>
        <w:gridCol w:w="4368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1920"/>
              <w:jc w:val="left"/>
            </w:pPr>
            <w: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1400"/>
              <w:jc w:val="left"/>
            </w:pPr>
            <w: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</w:pPr>
            <w: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2120"/>
              <w:jc w:val="left"/>
            </w:pPr>
            <w:r>
              <w:t>5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2960"/>
              <w:jc w:val="left"/>
            </w:pPr>
            <w:r>
              <w:t>III. Направления совершенствования долговой политики Калининского сельского поселения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380"/>
              <w:jc w:val="left"/>
            </w:pPr>
          </w:p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3360"/>
              <w:jc w:val="left"/>
            </w:pPr>
            <w:r>
              <w:t>Обеспечение равномерного распределения долговой нагрузки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t>Планирование бюджетных</w:t>
            </w:r>
            <w:r>
              <w:br/>
              <w:t>ассигнований на исполнение</w:t>
            </w:r>
            <w:r>
              <w:br/>
              <w:t>долговых обязательств</w:t>
            </w:r>
            <w:r>
              <w:br/>
              <w:t>поселения в</w:t>
            </w:r>
            <w:r>
              <w:br/>
              <w:t>пределах 15 процентов</w:t>
            </w:r>
            <w:r>
              <w:br/>
              <w:t>годового объема налоговых,</w:t>
            </w:r>
            <w:r>
              <w:br/>
              <w:t>неналоговых доходов и</w:t>
            </w:r>
            <w:r>
              <w:br/>
              <w:t>дотации на выравнивание</w:t>
            </w:r>
            <w:r>
              <w:br/>
              <w:t>бюджетной обеспеченности</w:t>
            </w:r>
            <w:r>
              <w:br/>
              <w:t>местного бюджета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302" w:lineRule="exact"/>
              <w:ind w:right="820"/>
              <w:jc w:val="right"/>
            </w:pPr>
            <w:r>
              <w:t>IV квартал</w:t>
            </w:r>
            <w:r>
              <w:br/>
              <w:t>(ежегодно)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302" w:lineRule="exact"/>
            </w:pPr>
            <w:r>
              <w:t>Сектор экономики и финансов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98" w:lineRule="exact"/>
              <w:ind w:left="120"/>
              <w:jc w:val="left"/>
            </w:pPr>
            <w:r>
              <w:t>равномерное распределение</w:t>
            </w:r>
            <w:r>
              <w:br/>
              <w:t>долговой нагрузки по годам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2.</w:t>
            </w: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408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финансовым состоянием принципала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2.1.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br/>
              <w:t>финансовым состоянием</w:t>
            </w:r>
            <w:r>
              <w:br/>
              <w:t>принципала в случае</w:t>
            </w:r>
            <w:r>
              <w:br/>
              <w:t>предоставления</w:t>
            </w:r>
            <w:r>
              <w:br/>
              <w:t>государственной гарантии</w:t>
            </w:r>
            <w:r>
              <w:br/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240" w:lineRule="auto"/>
              <w:ind w:left="260"/>
              <w:jc w:val="left"/>
            </w:pPr>
            <w:r>
              <w:t>при предоставлении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302" w:lineRule="exact"/>
            </w:pPr>
            <w:r>
              <w:t>Сектор экономики и финансов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149" w:h="8304" w:wrap="auto" w:vAnchor="page" w:hAnchor="page" w:x="896" w:y="1010"/>
              <w:shd w:val="clear" w:color="auto" w:fill="auto"/>
              <w:spacing w:before="0" w:after="0" w:line="302" w:lineRule="exact"/>
              <w:ind w:left="120"/>
              <w:jc w:val="left"/>
            </w:pPr>
            <w:r>
              <w:t>снижение риска неисполнения</w:t>
            </w:r>
            <w:r>
              <w:br/>
              <w:t>обязатель</w:t>
            </w:r>
            <w:proofErr w:type="gramStart"/>
            <w:r>
              <w:t>ств пр</w:t>
            </w:r>
            <w:proofErr w:type="gramEnd"/>
            <w:r>
              <w:t>инципалом</w:t>
            </w:r>
          </w:p>
        </w:tc>
      </w:tr>
    </w:tbl>
    <w:p w:rsidR="0016086F" w:rsidRDefault="0016086F" w:rsidP="0016086F">
      <w:pPr>
        <w:rPr>
          <w:sz w:val="2"/>
          <w:szCs w:val="2"/>
        </w:rPr>
        <w:sectPr w:rsidR="0016086F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6086F" w:rsidRDefault="0016086F" w:rsidP="0016086F">
      <w:pPr>
        <w:pStyle w:val="a8"/>
        <w:framePr w:w="15437" w:h="1660" w:hRule="exact" w:wrap="auto" w:vAnchor="page" w:hAnchor="page" w:x="891" w:y="1285"/>
        <w:shd w:val="clear" w:color="auto" w:fill="auto"/>
        <w:spacing w:before="0" w:after="0" w:line="322" w:lineRule="exact"/>
        <w:ind w:left="9923" w:right="1380"/>
        <w:jc w:val="right"/>
      </w:pPr>
      <w:r>
        <w:lastRenderedPageBreak/>
        <w:t>Приложение № 2</w:t>
      </w:r>
      <w:r>
        <w:br/>
        <w:t>к постановлению</w:t>
      </w:r>
      <w:r>
        <w:br/>
        <w:t>Администрации Калининского сельского поселения от 28.11.2013 № 173</w:t>
      </w:r>
    </w:p>
    <w:p w:rsidR="0016086F" w:rsidRDefault="0016086F" w:rsidP="0016086F">
      <w:pPr>
        <w:pStyle w:val="a8"/>
        <w:framePr w:w="15437" w:h="1027" w:hRule="exact" w:wrap="auto" w:vAnchor="page" w:hAnchor="page" w:x="891" w:y="3210"/>
        <w:shd w:val="clear" w:color="auto" w:fill="auto"/>
        <w:spacing w:before="0" w:after="0" w:line="322" w:lineRule="exact"/>
        <w:ind w:left="2587" w:right="2794"/>
      </w:pPr>
      <w:r>
        <w:t>ОТЧЕТ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2640"/>
        <w:gridCol w:w="1906"/>
        <w:gridCol w:w="1762"/>
        <w:gridCol w:w="2342"/>
        <w:gridCol w:w="2203"/>
        <w:gridCol w:w="1757"/>
        <w:gridCol w:w="1915"/>
      </w:tblGrid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17" w:lineRule="exact"/>
              <w:jc w:val="both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22" w:lineRule="exact"/>
              <w:ind w:right="480"/>
              <w:jc w:val="right"/>
            </w:pPr>
            <w:r>
              <w:t>Наименование</w:t>
            </w:r>
            <w:r>
              <w:br/>
              <w:t>мероприятия*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720"/>
              <w:jc w:val="left"/>
            </w:pPr>
            <w:r>
              <w:t>Сроки исполнения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22" w:lineRule="exact"/>
              <w:ind w:left="200" w:firstLine="420"/>
              <w:jc w:val="left"/>
            </w:pPr>
            <w:r>
              <w:t>Причины</w:t>
            </w:r>
            <w:r>
              <w:br/>
              <w:t>неисполнения* *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22" w:lineRule="exact"/>
              <w:jc w:val="both"/>
            </w:pPr>
            <w:r>
              <w:t>Ответственный</w:t>
            </w:r>
            <w:r>
              <w:br/>
              <w:t>исполнитель*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26" w:lineRule="exact"/>
              <w:jc w:val="both"/>
            </w:pPr>
            <w:r>
              <w:t>Ожидаемый</w:t>
            </w:r>
            <w:r>
              <w:br/>
              <w:t>результат*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26" w:lineRule="exact"/>
              <w:ind w:right="300"/>
              <w:jc w:val="right"/>
            </w:pPr>
            <w:r>
              <w:t>Полученный</w:t>
            </w:r>
            <w:r>
              <w:br/>
              <w:t>результат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26" w:lineRule="exact"/>
              <w:ind w:right="300"/>
              <w:jc w:val="right"/>
            </w:pPr>
          </w:p>
        </w:tc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326" w:lineRule="exact"/>
              <w:ind w:right="300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580"/>
              <w:jc w:val="left"/>
            </w:pPr>
            <w:r>
              <w:t>План*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Факт</w:t>
            </w: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600"/>
              <w:jc w:val="left"/>
            </w:pP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600"/>
              <w:jc w:val="left"/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600"/>
              <w:jc w:val="left"/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600"/>
              <w:jc w:val="left"/>
            </w:pP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jc w:val="both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820"/>
              <w:jc w:val="left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1120"/>
              <w:jc w:val="left"/>
            </w:pPr>
            <w: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1040"/>
              <w:jc w:val="left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820"/>
              <w:jc w:val="left"/>
            </w:pPr>
            <w: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pStyle w:val="a8"/>
              <w:framePr w:w="15226" w:h="1378" w:wrap="auto" w:vAnchor="page" w:hAnchor="page" w:x="896" w:y="4528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8</w:t>
            </w:r>
          </w:p>
        </w:tc>
      </w:tr>
      <w:tr w:rsidR="0016086F" w:rsidTr="002808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86F" w:rsidRDefault="0016086F" w:rsidP="00280828">
            <w:pPr>
              <w:framePr w:w="15226" w:h="1378" w:wrap="auto" w:vAnchor="page" w:hAnchor="page" w:x="896" w:y="4528"/>
              <w:rPr>
                <w:sz w:val="10"/>
                <w:szCs w:val="10"/>
              </w:rPr>
            </w:pPr>
          </w:p>
        </w:tc>
      </w:tr>
    </w:tbl>
    <w:p w:rsidR="0016086F" w:rsidRDefault="0016086F" w:rsidP="0016086F">
      <w:pPr>
        <w:pStyle w:val="a8"/>
        <w:framePr w:w="15437" w:h="1418" w:hRule="exact" w:wrap="auto" w:vAnchor="page" w:hAnchor="page" w:x="891" w:y="6191"/>
        <w:shd w:val="clear" w:color="auto" w:fill="auto"/>
        <w:spacing w:before="0" w:after="0" w:line="322" w:lineRule="exact"/>
        <w:ind w:left="110" w:right="5620"/>
        <w:jc w:val="left"/>
      </w:pPr>
      <w:r>
        <w:t>* Заполняется в соответствии с приложением № 1 к настоящему постановлению.</w:t>
      </w:r>
      <w:r>
        <w:br/>
        <w:t>** Заполняется в случае невыполнения запланированных мероприятий.</w:t>
      </w:r>
    </w:p>
    <w:p w:rsidR="0016086F" w:rsidRDefault="0016086F" w:rsidP="0016086F">
      <w:pPr>
        <w:rPr>
          <w:sz w:val="2"/>
          <w:szCs w:val="2"/>
        </w:rPr>
      </w:pPr>
    </w:p>
    <w:p w:rsidR="0016086F" w:rsidRDefault="0016086F" w:rsidP="0016086F">
      <w:pPr>
        <w:pStyle w:val="a8"/>
        <w:framePr w:w="15437" w:h="1758" w:hRule="exact" w:wrap="auto" w:vAnchor="page" w:hAnchor="page" w:x="891" w:y="3438"/>
        <w:shd w:val="clear" w:color="auto" w:fill="auto"/>
        <w:spacing w:before="0" w:after="0" w:line="322" w:lineRule="exact"/>
        <w:ind w:left="2587" w:right="2794"/>
      </w:pPr>
      <w:r>
        <w:t>об исполнении плана мероприятий по росту доходов, оптимизации расходов</w:t>
      </w:r>
      <w:r>
        <w:br/>
        <w:t>и совершенствованию долговой политики в Калининском сельском поселении на 2013-2016 годы</w:t>
      </w:r>
    </w:p>
    <w:p w:rsidR="0016086F" w:rsidRDefault="0016086F" w:rsidP="0016086F">
      <w:pPr>
        <w:rPr>
          <w:sz w:val="2"/>
          <w:szCs w:val="2"/>
        </w:rPr>
      </w:pPr>
    </w:p>
    <w:p w:rsidR="0016086F" w:rsidRDefault="0016086F" w:rsidP="0002085F">
      <w:pPr>
        <w:spacing w:line="216" w:lineRule="auto"/>
        <w:rPr>
          <w:sz w:val="28"/>
        </w:rPr>
      </w:pPr>
    </w:p>
    <w:p w:rsidR="0016086F" w:rsidRDefault="0016086F" w:rsidP="0002085F">
      <w:pPr>
        <w:spacing w:line="216" w:lineRule="auto"/>
        <w:rPr>
          <w:sz w:val="28"/>
        </w:rPr>
      </w:pPr>
    </w:p>
    <w:p w:rsidR="0016086F" w:rsidRDefault="0016086F" w:rsidP="0002085F">
      <w:pPr>
        <w:spacing w:line="216" w:lineRule="auto"/>
        <w:rPr>
          <w:sz w:val="28"/>
        </w:rPr>
      </w:pPr>
    </w:p>
    <w:p w:rsidR="0016086F" w:rsidRPr="00804A3B" w:rsidRDefault="0016086F" w:rsidP="0002085F">
      <w:pPr>
        <w:spacing w:line="216" w:lineRule="auto"/>
        <w:rPr>
          <w:sz w:val="28"/>
        </w:rPr>
      </w:pPr>
    </w:p>
    <w:p w:rsidR="0002085F" w:rsidRPr="00B6118C" w:rsidRDefault="0002085F" w:rsidP="0002085F">
      <w:pPr>
        <w:spacing w:line="216" w:lineRule="auto"/>
        <w:rPr>
          <w:sz w:val="28"/>
          <w:szCs w:val="28"/>
        </w:rPr>
      </w:pPr>
    </w:p>
    <w:p w:rsidR="0002085F" w:rsidRPr="00B6118C" w:rsidRDefault="0002085F" w:rsidP="0002085F">
      <w:pPr>
        <w:spacing w:line="216" w:lineRule="auto"/>
        <w:rPr>
          <w:sz w:val="28"/>
          <w:szCs w:val="28"/>
        </w:rPr>
      </w:pPr>
    </w:p>
    <w:p w:rsidR="0002085F" w:rsidRPr="00B6118C" w:rsidRDefault="0002085F" w:rsidP="0002085F">
      <w:pPr>
        <w:spacing w:line="216" w:lineRule="auto"/>
        <w:rPr>
          <w:sz w:val="28"/>
          <w:szCs w:val="28"/>
        </w:rPr>
      </w:pPr>
    </w:p>
    <w:p w:rsidR="000A2B98" w:rsidRDefault="000A2B98"/>
    <w:sectPr w:rsidR="000A2B98" w:rsidSect="001608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85F"/>
    <w:rsid w:val="0002085F"/>
    <w:rsid w:val="000211B0"/>
    <w:rsid w:val="00022A0E"/>
    <w:rsid w:val="000241D0"/>
    <w:rsid w:val="00024348"/>
    <w:rsid w:val="00024914"/>
    <w:rsid w:val="000257DB"/>
    <w:rsid w:val="00031CF6"/>
    <w:rsid w:val="000320B8"/>
    <w:rsid w:val="00032E8D"/>
    <w:rsid w:val="00036129"/>
    <w:rsid w:val="00036CD6"/>
    <w:rsid w:val="00036CE4"/>
    <w:rsid w:val="000373A4"/>
    <w:rsid w:val="0004005B"/>
    <w:rsid w:val="00042CC7"/>
    <w:rsid w:val="000434D2"/>
    <w:rsid w:val="000436D5"/>
    <w:rsid w:val="00046CA7"/>
    <w:rsid w:val="000476A3"/>
    <w:rsid w:val="00050DE4"/>
    <w:rsid w:val="000519AF"/>
    <w:rsid w:val="00051FA3"/>
    <w:rsid w:val="0005275A"/>
    <w:rsid w:val="00052A55"/>
    <w:rsid w:val="00060861"/>
    <w:rsid w:val="000618B7"/>
    <w:rsid w:val="0006685B"/>
    <w:rsid w:val="00070559"/>
    <w:rsid w:val="000722BF"/>
    <w:rsid w:val="00073F7D"/>
    <w:rsid w:val="0007497D"/>
    <w:rsid w:val="00075728"/>
    <w:rsid w:val="000827B5"/>
    <w:rsid w:val="000844BD"/>
    <w:rsid w:val="00084598"/>
    <w:rsid w:val="000846A5"/>
    <w:rsid w:val="00085824"/>
    <w:rsid w:val="0009161D"/>
    <w:rsid w:val="000918DB"/>
    <w:rsid w:val="00095634"/>
    <w:rsid w:val="000A12D0"/>
    <w:rsid w:val="000A1877"/>
    <w:rsid w:val="000A18D3"/>
    <w:rsid w:val="000A2B98"/>
    <w:rsid w:val="000A2F9B"/>
    <w:rsid w:val="000A37E4"/>
    <w:rsid w:val="000A3E4F"/>
    <w:rsid w:val="000A4564"/>
    <w:rsid w:val="000A4976"/>
    <w:rsid w:val="000A550C"/>
    <w:rsid w:val="000A711E"/>
    <w:rsid w:val="000A74B1"/>
    <w:rsid w:val="000B3DB4"/>
    <w:rsid w:val="000B72AA"/>
    <w:rsid w:val="000C3C1D"/>
    <w:rsid w:val="000C50CC"/>
    <w:rsid w:val="000C5EFB"/>
    <w:rsid w:val="000D0B30"/>
    <w:rsid w:val="000D0FC9"/>
    <w:rsid w:val="000D10BB"/>
    <w:rsid w:val="000D1193"/>
    <w:rsid w:val="000D46DE"/>
    <w:rsid w:val="000D5DFD"/>
    <w:rsid w:val="000D61D2"/>
    <w:rsid w:val="000D72C4"/>
    <w:rsid w:val="000E0EBC"/>
    <w:rsid w:val="000E2556"/>
    <w:rsid w:val="000E470A"/>
    <w:rsid w:val="000E7BF9"/>
    <w:rsid w:val="000F35CE"/>
    <w:rsid w:val="000F3C94"/>
    <w:rsid w:val="000F5681"/>
    <w:rsid w:val="000F7008"/>
    <w:rsid w:val="00101B6E"/>
    <w:rsid w:val="001032A3"/>
    <w:rsid w:val="001032E4"/>
    <w:rsid w:val="00104382"/>
    <w:rsid w:val="001044F2"/>
    <w:rsid w:val="00106795"/>
    <w:rsid w:val="00106B85"/>
    <w:rsid w:val="001077F2"/>
    <w:rsid w:val="0011702B"/>
    <w:rsid w:val="0011797A"/>
    <w:rsid w:val="00117FE1"/>
    <w:rsid w:val="00122C64"/>
    <w:rsid w:val="00123499"/>
    <w:rsid w:val="001278A6"/>
    <w:rsid w:val="00127C25"/>
    <w:rsid w:val="00130CB8"/>
    <w:rsid w:val="00132702"/>
    <w:rsid w:val="00133122"/>
    <w:rsid w:val="00135436"/>
    <w:rsid w:val="001414C3"/>
    <w:rsid w:val="00143E7F"/>
    <w:rsid w:val="00144B28"/>
    <w:rsid w:val="001471DA"/>
    <w:rsid w:val="0015163D"/>
    <w:rsid w:val="001531DC"/>
    <w:rsid w:val="00154D4B"/>
    <w:rsid w:val="001577E3"/>
    <w:rsid w:val="001601AB"/>
    <w:rsid w:val="0016086F"/>
    <w:rsid w:val="00162E43"/>
    <w:rsid w:val="001634E8"/>
    <w:rsid w:val="00173ACA"/>
    <w:rsid w:val="001746A1"/>
    <w:rsid w:val="00174ADB"/>
    <w:rsid w:val="00182F71"/>
    <w:rsid w:val="001872AA"/>
    <w:rsid w:val="00191D57"/>
    <w:rsid w:val="0019315D"/>
    <w:rsid w:val="00193626"/>
    <w:rsid w:val="001957F4"/>
    <w:rsid w:val="0019690E"/>
    <w:rsid w:val="00196D5E"/>
    <w:rsid w:val="001A32A5"/>
    <w:rsid w:val="001A33A5"/>
    <w:rsid w:val="001A530B"/>
    <w:rsid w:val="001A67CB"/>
    <w:rsid w:val="001A6EF8"/>
    <w:rsid w:val="001B152C"/>
    <w:rsid w:val="001B3258"/>
    <w:rsid w:val="001B4F5F"/>
    <w:rsid w:val="001B4FF2"/>
    <w:rsid w:val="001B5790"/>
    <w:rsid w:val="001B5A87"/>
    <w:rsid w:val="001B7C1D"/>
    <w:rsid w:val="001C0230"/>
    <w:rsid w:val="001C0754"/>
    <w:rsid w:val="001C0B78"/>
    <w:rsid w:val="001C1836"/>
    <w:rsid w:val="001C217F"/>
    <w:rsid w:val="001C4707"/>
    <w:rsid w:val="001D07F1"/>
    <w:rsid w:val="001D19E5"/>
    <w:rsid w:val="001D29B8"/>
    <w:rsid w:val="001D3857"/>
    <w:rsid w:val="001D56E5"/>
    <w:rsid w:val="001D5915"/>
    <w:rsid w:val="001D664A"/>
    <w:rsid w:val="001E0381"/>
    <w:rsid w:val="001F22FE"/>
    <w:rsid w:val="001F2C85"/>
    <w:rsid w:val="001F44E0"/>
    <w:rsid w:val="001F5376"/>
    <w:rsid w:val="001F6AAD"/>
    <w:rsid w:val="001F7662"/>
    <w:rsid w:val="0020736A"/>
    <w:rsid w:val="0021051C"/>
    <w:rsid w:val="00214B1F"/>
    <w:rsid w:val="00216C45"/>
    <w:rsid w:val="0021766D"/>
    <w:rsid w:val="00220076"/>
    <w:rsid w:val="00223183"/>
    <w:rsid w:val="00224163"/>
    <w:rsid w:val="00224B4B"/>
    <w:rsid w:val="00225670"/>
    <w:rsid w:val="00225C74"/>
    <w:rsid w:val="00227CC4"/>
    <w:rsid w:val="00227D34"/>
    <w:rsid w:val="00227D7A"/>
    <w:rsid w:val="00233977"/>
    <w:rsid w:val="00233EEA"/>
    <w:rsid w:val="00236A9B"/>
    <w:rsid w:val="00240561"/>
    <w:rsid w:val="0024281F"/>
    <w:rsid w:val="00243DDF"/>
    <w:rsid w:val="00246FB9"/>
    <w:rsid w:val="002474DE"/>
    <w:rsid w:val="002479B5"/>
    <w:rsid w:val="00260905"/>
    <w:rsid w:val="0026722D"/>
    <w:rsid w:val="002673CE"/>
    <w:rsid w:val="00267603"/>
    <w:rsid w:val="00267991"/>
    <w:rsid w:val="00270140"/>
    <w:rsid w:val="002765AD"/>
    <w:rsid w:val="002801F7"/>
    <w:rsid w:val="00281E5C"/>
    <w:rsid w:val="0028264C"/>
    <w:rsid w:val="00283E7A"/>
    <w:rsid w:val="002857E0"/>
    <w:rsid w:val="00287792"/>
    <w:rsid w:val="00287810"/>
    <w:rsid w:val="00290092"/>
    <w:rsid w:val="00293721"/>
    <w:rsid w:val="00296664"/>
    <w:rsid w:val="002A0911"/>
    <w:rsid w:val="002A312F"/>
    <w:rsid w:val="002A3579"/>
    <w:rsid w:val="002B2EB4"/>
    <w:rsid w:val="002B303D"/>
    <w:rsid w:val="002B4791"/>
    <w:rsid w:val="002B4F3B"/>
    <w:rsid w:val="002B613F"/>
    <w:rsid w:val="002B748E"/>
    <w:rsid w:val="002C1E19"/>
    <w:rsid w:val="002C45B1"/>
    <w:rsid w:val="002D0701"/>
    <w:rsid w:val="002D40C3"/>
    <w:rsid w:val="002D635A"/>
    <w:rsid w:val="002D7F04"/>
    <w:rsid w:val="002E51EA"/>
    <w:rsid w:val="002F39AA"/>
    <w:rsid w:val="002F5AA7"/>
    <w:rsid w:val="00300C62"/>
    <w:rsid w:val="00303D73"/>
    <w:rsid w:val="00305B91"/>
    <w:rsid w:val="00307AC0"/>
    <w:rsid w:val="00310069"/>
    <w:rsid w:val="003124C4"/>
    <w:rsid w:val="00316818"/>
    <w:rsid w:val="00320123"/>
    <w:rsid w:val="00320321"/>
    <w:rsid w:val="003228B0"/>
    <w:rsid w:val="00323561"/>
    <w:rsid w:val="0033128A"/>
    <w:rsid w:val="0033433D"/>
    <w:rsid w:val="0033516B"/>
    <w:rsid w:val="003425E4"/>
    <w:rsid w:val="003454EA"/>
    <w:rsid w:val="003516E8"/>
    <w:rsid w:val="00351754"/>
    <w:rsid w:val="0035510A"/>
    <w:rsid w:val="0035529A"/>
    <w:rsid w:val="003560C7"/>
    <w:rsid w:val="0035630B"/>
    <w:rsid w:val="00360C6E"/>
    <w:rsid w:val="0036141C"/>
    <w:rsid w:val="0036404E"/>
    <w:rsid w:val="00365688"/>
    <w:rsid w:val="003703AF"/>
    <w:rsid w:val="0037086B"/>
    <w:rsid w:val="00373108"/>
    <w:rsid w:val="0037652C"/>
    <w:rsid w:val="00377D42"/>
    <w:rsid w:val="0038220D"/>
    <w:rsid w:val="00384895"/>
    <w:rsid w:val="00391535"/>
    <w:rsid w:val="00393C31"/>
    <w:rsid w:val="003943B5"/>
    <w:rsid w:val="003962FF"/>
    <w:rsid w:val="003A2D83"/>
    <w:rsid w:val="003A6280"/>
    <w:rsid w:val="003A700B"/>
    <w:rsid w:val="003A7495"/>
    <w:rsid w:val="003B0055"/>
    <w:rsid w:val="003B0779"/>
    <w:rsid w:val="003B18C1"/>
    <w:rsid w:val="003B6FD4"/>
    <w:rsid w:val="003B7B7E"/>
    <w:rsid w:val="003C249E"/>
    <w:rsid w:val="003C2E32"/>
    <w:rsid w:val="003C5CBF"/>
    <w:rsid w:val="003C7C25"/>
    <w:rsid w:val="003D1D58"/>
    <w:rsid w:val="003D2D2A"/>
    <w:rsid w:val="003D30DC"/>
    <w:rsid w:val="003D3108"/>
    <w:rsid w:val="003D3874"/>
    <w:rsid w:val="003D4581"/>
    <w:rsid w:val="003D47A9"/>
    <w:rsid w:val="003D56AA"/>
    <w:rsid w:val="003D5A64"/>
    <w:rsid w:val="003E5448"/>
    <w:rsid w:val="003E5FE6"/>
    <w:rsid w:val="003E6C20"/>
    <w:rsid w:val="003F16F7"/>
    <w:rsid w:val="003F3160"/>
    <w:rsid w:val="003F3439"/>
    <w:rsid w:val="003F4473"/>
    <w:rsid w:val="00401FFF"/>
    <w:rsid w:val="00402B02"/>
    <w:rsid w:val="00402EA9"/>
    <w:rsid w:val="00403C70"/>
    <w:rsid w:val="00403FB6"/>
    <w:rsid w:val="00404BE1"/>
    <w:rsid w:val="00406A3E"/>
    <w:rsid w:val="0040712E"/>
    <w:rsid w:val="00410607"/>
    <w:rsid w:val="00415C15"/>
    <w:rsid w:val="00417866"/>
    <w:rsid w:val="00417F70"/>
    <w:rsid w:val="00420A05"/>
    <w:rsid w:val="00420E12"/>
    <w:rsid w:val="00425046"/>
    <w:rsid w:val="00425976"/>
    <w:rsid w:val="00427EA1"/>
    <w:rsid w:val="00432E70"/>
    <w:rsid w:val="00434709"/>
    <w:rsid w:val="00434F57"/>
    <w:rsid w:val="0043505B"/>
    <w:rsid w:val="0043559A"/>
    <w:rsid w:val="004365DD"/>
    <w:rsid w:val="00437903"/>
    <w:rsid w:val="0044118D"/>
    <w:rsid w:val="004455EF"/>
    <w:rsid w:val="0044758F"/>
    <w:rsid w:val="00451B44"/>
    <w:rsid w:val="0045442B"/>
    <w:rsid w:val="004545D7"/>
    <w:rsid w:val="00454BDC"/>
    <w:rsid w:val="00456C27"/>
    <w:rsid w:val="0046362F"/>
    <w:rsid w:val="00464074"/>
    <w:rsid w:val="0046674D"/>
    <w:rsid w:val="004678D2"/>
    <w:rsid w:val="00467C36"/>
    <w:rsid w:val="00472CF9"/>
    <w:rsid w:val="00473F80"/>
    <w:rsid w:val="00474806"/>
    <w:rsid w:val="00475E83"/>
    <w:rsid w:val="00475EB2"/>
    <w:rsid w:val="0047775C"/>
    <w:rsid w:val="00481000"/>
    <w:rsid w:val="00482894"/>
    <w:rsid w:val="004838CA"/>
    <w:rsid w:val="00484B1A"/>
    <w:rsid w:val="0048597A"/>
    <w:rsid w:val="00485C3E"/>
    <w:rsid w:val="00485D7C"/>
    <w:rsid w:val="00485F83"/>
    <w:rsid w:val="00486679"/>
    <w:rsid w:val="00490209"/>
    <w:rsid w:val="00492367"/>
    <w:rsid w:val="00492980"/>
    <w:rsid w:val="00495293"/>
    <w:rsid w:val="004978E9"/>
    <w:rsid w:val="004A24A4"/>
    <w:rsid w:val="004A2A05"/>
    <w:rsid w:val="004A508C"/>
    <w:rsid w:val="004A62F0"/>
    <w:rsid w:val="004B1281"/>
    <w:rsid w:val="004B336C"/>
    <w:rsid w:val="004B40B4"/>
    <w:rsid w:val="004B4A7B"/>
    <w:rsid w:val="004B5225"/>
    <w:rsid w:val="004B6480"/>
    <w:rsid w:val="004B691B"/>
    <w:rsid w:val="004B6B81"/>
    <w:rsid w:val="004B7C66"/>
    <w:rsid w:val="004C100E"/>
    <w:rsid w:val="004C341D"/>
    <w:rsid w:val="004C3773"/>
    <w:rsid w:val="004C6479"/>
    <w:rsid w:val="004D0B2F"/>
    <w:rsid w:val="004D21E9"/>
    <w:rsid w:val="004D6A2E"/>
    <w:rsid w:val="004E0245"/>
    <w:rsid w:val="004E0680"/>
    <w:rsid w:val="004E438F"/>
    <w:rsid w:val="004E78A7"/>
    <w:rsid w:val="004F09A9"/>
    <w:rsid w:val="004F141A"/>
    <w:rsid w:val="004F240D"/>
    <w:rsid w:val="004F290A"/>
    <w:rsid w:val="004F3FAA"/>
    <w:rsid w:val="004F4D8D"/>
    <w:rsid w:val="004F564D"/>
    <w:rsid w:val="0050206E"/>
    <w:rsid w:val="005023CD"/>
    <w:rsid w:val="005058D6"/>
    <w:rsid w:val="00510E2B"/>
    <w:rsid w:val="00511C74"/>
    <w:rsid w:val="005123F5"/>
    <w:rsid w:val="00514188"/>
    <w:rsid w:val="005177DF"/>
    <w:rsid w:val="00520EFB"/>
    <w:rsid w:val="0052131D"/>
    <w:rsid w:val="00524D73"/>
    <w:rsid w:val="00526300"/>
    <w:rsid w:val="005305B6"/>
    <w:rsid w:val="005347DC"/>
    <w:rsid w:val="0053486E"/>
    <w:rsid w:val="00540D01"/>
    <w:rsid w:val="0054248B"/>
    <w:rsid w:val="005424E0"/>
    <w:rsid w:val="00542A8B"/>
    <w:rsid w:val="005459F0"/>
    <w:rsid w:val="00546B5F"/>
    <w:rsid w:val="00550A7E"/>
    <w:rsid w:val="0055142F"/>
    <w:rsid w:val="00554135"/>
    <w:rsid w:val="00561E0D"/>
    <w:rsid w:val="00561E24"/>
    <w:rsid w:val="005635CC"/>
    <w:rsid w:val="00571056"/>
    <w:rsid w:val="00571B51"/>
    <w:rsid w:val="00573D4A"/>
    <w:rsid w:val="00573E5A"/>
    <w:rsid w:val="00575AFB"/>
    <w:rsid w:val="005764E9"/>
    <w:rsid w:val="00576588"/>
    <w:rsid w:val="0057705B"/>
    <w:rsid w:val="00577305"/>
    <w:rsid w:val="005816C6"/>
    <w:rsid w:val="005817E0"/>
    <w:rsid w:val="00581DF7"/>
    <w:rsid w:val="00583EFB"/>
    <w:rsid w:val="00584787"/>
    <w:rsid w:val="00585AD6"/>
    <w:rsid w:val="0058774D"/>
    <w:rsid w:val="00591313"/>
    <w:rsid w:val="00591F72"/>
    <w:rsid w:val="005979F7"/>
    <w:rsid w:val="005A0513"/>
    <w:rsid w:val="005A1CB2"/>
    <w:rsid w:val="005A48CF"/>
    <w:rsid w:val="005A567B"/>
    <w:rsid w:val="005B26FE"/>
    <w:rsid w:val="005B2D4F"/>
    <w:rsid w:val="005B3757"/>
    <w:rsid w:val="005C044F"/>
    <w:rsid w:val="005C1A37"/>
    <w:rsid w:val="005C1DF4"/>
    <w:rsid w:val="005C21B2"/>
    <w:rsid w:val="005C3510"/>
    <w:rsid w:val="005C3FE1"/>
    <w:rsid w:val="005C495A"/>
    <w:rsid w:val="005D03C8"/>
    <w:rsid w:val="005D06C5"/>
    <w:rsid w:val="005D0713"/>
    <w:rsid w:val="005D0754"/>
    <w:rsid w:val="005D075C"/>
    <w:rsid w:val="005D07DD"/>
    <w:rsid w:val="005D0F2C"/>
    <w:rsid w:val="005D131B"/>
    <w:rsid w:val="005D2A8E"/>
    <w:rsid w:val="005D5F57"/>
    <w:rsid w:val="005E0815"/>
    <w:rsid w:val="005E0C5B"/>
    <w:rsid w:val="005E442D"/>
    <w:rsid w:val="005E4703"/>
    <w:rsid w:val="005E4908"/>
    <w:rsid w:val="005E76E0"/>
    <w:rsid w:val="005F09DE"/>
    <w:rsid w:val="005F2379"/>
    <w:rsid w:val="005F55A5"/>
    <w:rsid w:val="005F746C"/>
    <w:rsid w:val="006018AC"/>
    <w:rsid w:val="006074BF"/>
    <w:rsid w:val="00613677"/>
    <w:rsid w:val="00614597"/>
    <w:rsid w:val="00615AE1"/>
    <w:rsid w:val="00615E15"/>
    <w:rsid w:val="00615ED5"/>
    <w:rsid w:val="006221DD"/>
    <w:rsid w:val="00622A73"/>
    <w:rsid w:val="0062427F"/>
    <w:rsid w:val="00624732"/>
    <w:rsid w:val="00625AFB"/>
    <w:rsid w:val="00625E82"/>
    <w:rsid w:val="0062728D"/>
    <w:rsid w:val="00630A84"/>
    <w:rsid w:val="006364A3"/>
    <w:rsid w:val="00650298"/>
    <w:rsid w:val="00651EA8"/>
    <w:rsid w:val="0065328F"/>
    <w:rsid w:val="0065565D"/>
    <w:rsid w:val="00655F8B"/>
    <w:rsid w:val="006605A1"/>
    <w:rsid w:val="00660D12"/>
    <w:rsid w:val="00662281"/>
    <w:rsid w:val="006637A5"/>
    <w:rsid w:val="006637E9"/>
    <w:rsid w:val="006650DD"/>
    <w:rsid w:val="006672DA"/>
    <w:rsid w:val="0067190C"/>
    <w:rsid w:val="006733FB"/>
    <w:rsid w:val="00674CFC"/>
    <w:rsid w:val="00676C67"/>
    <w:rsid w:val="00676EAA"/>
    <w:rsid w:val="00677DFF"/>
    <w:rsid w:val="00677FEB"/>
    <w:rsid w:val="006820E8"/>
    <w:rsid w:val="006832DF"/>
    <w:rsid w:val="00684E4B"/>
    <w:rsid w:val="0068502B"/>
    <w:rsid w:val="00685F85"/>
    <w:rsid w:val="006874C0"/>
    <w:rsid w:val="00687546"/>
    <w:rsid w:val="006924E2"/>
    <w:rsid w:val="006932FF"/>
    <w:rsid w:val="00695DFE"/>
    <w:rsid w:val="0069683A"/>
    <w:rsid w:val="006A0579"/>
    <w:rsid w:val="006A0675"/>
    <w:rsid w:val="006A08FC"/>
    <w:rsid w:val="006A094A"/>
    <w:rsid w:val="006A10CD"/>
    <w:rsid w:val="006A279D"/>
    <w:rsid w:val="006A4209"/>
    <w:rsid w:val="006A5D59"/>
    <w:rsid w:val="006A6867"/>
    <w:rsid w:val="006B0BB4"/>
    <w:rsid w:val="006B331D"/>
    <w:rsid w:val="006C17A3"/>
    <w:rsid w:val="006C24B4"/>
    <w:rsid w:val="006C38E3"/>
    <w:rsid w:val="006C4B5C"/>
    <w:rsid w:val="006C4B89"/>
    <w:rsid w:val="006C769D"/>
    <w:rsid w:val="006D144F"/>
    <w:rsid w:val="006D2923"/>
    <w:rsid w:val="006D50D9"/>
    <w:rsid w:val="006D7A02"/>
    <w:rsid w:val="006E0F8D"/>
    <w:rsid w:val="006E4B48"/>
    <w:rsid w:val="006E668A"/>
    <w:rsid w:val="006E67EF"/>
    <w:rsid w:val="006F1078"/>
    <w:rsid w:val="006F571F"/>
    <w:rsid w:val="006F6263"/>
    <w:rsid w:val="00701311"/>
    <w:rsid w:val="00701F78"/>
    <w:rsid w:val="007034FF"/>
    <w:rsid w:val="00706661"/>
    <w:rsid w:val="00707549"/>
    <w:rsid w:val="00710166"/>
    <w:rsid w:val="00711006"/>
    <w:rsid w:val="00711FD3"/>
    <w:rsid w:val="00714014"/>
    <w:rsid w:val="00716EDA"/>
    <w:rsid w:val="00717DDE"/>
    <w:rsid w:val="00717F46"/>
    <w:rsid w:val="0072039B"/>
    <w:rsid w:val="007204CC"/>
    <w:rsid w:val="007205BC"/>
    <w:rsid w:val="007205CA"/>
    <w:rsid w:val="00721633"/>
    <w:rsid w:val="00722245"/>
    <w:rsid w:val="00723C99"/>
    <w:rsid w:val="00723D20"/>
    <w:rsid w:val="00723FA3"/>
    <w:rsid w:val="00724C33"/>
    <w:rsid w:val="00725C49"/>
    <w:rsid w:val="00725E09"/>
    <w:rsid w:val="00725FEA"/>
    <w:rsid w:val="0072738D"/>
    <w:rsid w:val="00727B4F"/>
    <w:rsid w:val="007337A4"/>
    <w:rsid w:val="0073380C"/>
    <w:rsid w:val="00736DAA"/>
    <w:rsid w:val="007379D8"/>
    <w:rsid w:val="00740A36"/>
    <w:rsid w:val="00740F58"/>
    <w:rsid w:val="00742250"/>
    <w:rsid w:val="00744172"/>
    <w:rsid w:val="00750EB7"/>
    <w:rsid w:val="00752B8B"/>
    <w:rsid w:val="007549C1"/>
    <w:rsid w:val="007564EA"/>
    <w:rsid w:val="00757B53"/>
    <w:rsid w:val="00760B6C"/>
    <w:rsid w:val="00764192"/>
    <w:rsid w:val="007664BE"/>
    <w:rsid w:val="0077068E"/>
    <w:rsid w:val="00772BC6"/>
    <w:rsid w:val="007744B5"/>
    <w:rsid w:val="00774670"/>
    <w:rsid w:val="00775C45"/>
    <w:rsid w:val="00780DBB"/>
    <w:rsid w:val="007814AE"/>
    <w:rsid w:val="00782FBB"/>
    <w:rsid w:val="0079057C"/>
    <w:rsid w:val="00793371"/>
    <w:rsid w:val="007939FC"/>
    <w:rsid w:val="00793F43"/>
    <w:rsid w:val="00794B82"/>
    <w:rsid w:val="00795252"/>
    <w:rsid w:val="007A04E1"/>
    <w:rsid w:val="007A0907"/>
    <w:rsid w:val="007A13EA"/>
    <w:rsid w:val="007A3F64"/>
    <w:rsid w:val="007A4733"/>
    <w:rsid w:val="007A477F"/>
    <w:rsid w:val="007A5779"/>
    <w:rsid w:val="007A7942"/>
    <w:rsid w:val="007B13F0"/>
    <w:rsid w:val="007B3133"/>
    <w:rsid w:val="007B38E6"/>
    <w:rsid w:val="007B620B"/>
    <w:rsid w:val="007B62A7"/>
    <w:rsid w:val="007C1284"/>
    <w:rsid w:val="007C77CE"/>
    <w:rsid w:val="007D0A18"/>
    <w:rsid w:val="007D142F"/>
    <w:rsid w:val="007D1E51"/>
    <w:rsid w:val="007D4DCF"/>
    <w:rsid w:val="007D5D3F"/>
    <w:rsid w:val="007D67E5"/>
    <w:rsid w:val="007E04B6"/>
    <w:rsid w:val="007E05FD"/>
    <w:rsid w:val="007E2C0F"/>
    <w:rsid w:val="007E2C2D"/>
    <w:rsid w:val="007E4C03"/>
    <w:rsid w:val="007E58B9"/>
    <w:rsid w:val="007E690C"/>
    <w:rsid w:val="007F4B6C"/>
    <w:rsid w:val="007F7670"/>
    <w:rsid w:val="00801933"/>
    <w:rsid w:val="00802A94"/>
    <w:rsid w:val="00804938"/>
    <w:rsid w:val="00806A69"/>
    <w:rsid w:val="00807B10"/>
    <w:rsid w:val="00807DF6"/>
    <w:rsid w:val="008120A5"/>
    <w:rsid w:val="00812399"/>
    <w:rsid w:val="00813BB1"/>
    <w:rsid w:val="00816ABF"/>
    <w:rsid w:val="0082257D"/>
    <w:rsid w:val="00823B3B"/>
    <w:rsid w:val="00825A31"/>
    <w:rsid w:val="0082738C"/>
    <w:rsid w:val="00831019"/>
    <w:rsid w:val="008331B2"/>
    <w:rsid w:val="008332E7"/>
    <w:rsid w:val="00833E5C"/>
    <w:rsid w:val="00834309"/>
    <w:rsid w:val="00835367"/>
    <w:rsid w:val="00835C55"/>
    <w:rsid w:val="00835EE0"/>
    <w:rsid w:val="00840FD2"/>
    <w:rsid w:val="008465A6"/>
    <w:rsid w:val="00851728"/>
    <w:rsid w:val="00851F94"/>
    <w:rsid w:val="0085600D"/>
    <w:rsid w:val="008571D8"/>
    <w:rsid w:val="008639DD"/>
    <w:rsid w:val="00864C3D"/>
    <w:rsid w:val="00866D8D"/>
    <w:rsid w:val="00867252"/>
    <w:rsid w:val="0087009C"/>
    <w:rsid w:val="00870E70"/>
    <w:rsid w:val="008720EF"/>
    <w:rsid w:val="00874749"/>
    <w:rsid w:val="00875370"/>
    <w:rsid w:val="00882B54"/>
    <w:rsid w:val="008835CF"/>
    <w:rsid w:val="00885763"/>
    <w:rsid w:val="00885F66"/>
    <w:rsid w:val="00890F53"/>
    <w:rsid w:val="00893166"/>
    <w:rsid w:val="0089577E"/>
    <w:rsid w:val="00897E0C"/>
    <w:rsid w:val="008A0D9F"/>
    <w:rsid w:val="008A1584"/>
    <w:rsid w:val="008A3495"/>
    <w:rsid w:val="008A4D54"/>
    <w:rsid w:val="008A64BD"/>
    <w:rsid w:val="008A6599"/>
    <w:rsid w:val="008A712D"/>
    <w:rsid w:val="008A7CBE"/>
    <w:rsid w:val="008B39E6"/>
    <w:rsid w:val="008B47C5"/>
    <w:rsid w:val="008B6485"/>
    <w:rsid w:val="008B7685"/>
    <w:rsid w:val="008C0526"/>
    <w:rsid w:val="008C1401"/>
    <w:rsid w:val="008C14FD"/>
    <w:rsid w:val="008C1519"/>
    <w:rsid w:val="008C1918"/>
    <w:rsid w:val="008C2C5A"/>
    <w:rsid w:val="008C7CC8"/>
    <w:rsid w:val="008D108C"/>
    <w:rsid w:val="008D20AB"/>
    <w:rsid w:val="008D2457"/>
    <w:rsid w:val="008D3788"/>
    <w:rsid w:val="008D53D6"/>
    <w:rsid w:val="008D5879"/>
    <w:rsid w:val="008D61CA"/>
    <w:rsid w:val="008D66D4"/>
    <w:rsid w:val="008D7772"/>
    <w:rsid w:val="008E026C"/>
    <w:rsid w:val="008E186A"/>
    <w:rsid w:val="008E31B4"/>
    <w:rsid w:val="008E31E0"/>
    <w:rsid w:val="008E4181"/>
    <w:rsid w:val="008E4963"/>
    <w:rsid w:val="008E49E8"/>
    <w:rsid w:val="008E5E72"/>
    <w:rsid w:val="008E69BD"/>
    <w:rsid w:val="008E7B53"/>
    <w:rsid w:val="008E7BDA"/>
    <w:rsid w:val="008E7D02"/>
    <w:rsid w:val="008F418C"/>
    <w:rsid w:val="008F459C"/>
    <w:rsid w:val="008F4B1C"/>
    <w:rsid w:val="008F59EB"/>
    <w:rsid w:val="00901643"/>
    <w:rsid w:val="009017E5"/>
    <w:rsid w:val="009026E2"/>
    <w:rsid w:val="00904CB4"/>
    <w:rsid w:val="00904DCE"/>
    <w:rsid w:val="00906EAE"/>
    <w:rsid w:val="009079FB"/>
    <w:rsid w:val="009129E8"/>
    <w:rsid w:val="009136C3"/>
    <w:rsid w:val="00915B9F"/>
    <w:rsid w:val="0092092F"/>
    <w:rsid w:val="00920C2B"/>
    <w:rsid w:val="00923729"/>
    <w:rsid w:val="00925AF5"/>
    <w:rsid w:val="00930A25"/>
    <w:rsid w:val="00931AE1"/>
    <w:rsid w:val="0093320F"/>
    <w:rsid w:val="009334EA"/>
    <w:rsid w:val="009357FD"/>
    <w:rsid w:val="00936095"/>
    <w:rsid w:val="009379D9"/>
    <w:rsid w:val="0094358D"/>
    <w:rsid w:val="00943EA8"/>
    <w:rsid w:val="00943F5C"/>
    <w:rsid w:val="009443CC"/>
    <w:rsid w:val="00950472"/>
    <w:rsid w:val="009527DA"/>
    <w:rsid w:val="0095724D"/>
    <w:rsid w:val="00960246"/>
    <w:rsid w:val="00960FC5"/>
    <w:rsid w:val="009635D1"/>
    <w:rsid w:val="009656C9"/>
    <w:rsid w:val="00970DD3"/>
    <w:rsid w:val="00973E1C"/>
    <w:rsid w:val="00974B09"/>
    <w:rsid w:val="00974D25"/>
    <w:rsid w:val="0097509B"/>
    <w:rsid w:val="00976560"/>
    <w:rsid w:val="009770CF"/>
    <w:rsid w:val="0098143D"/>
    <w:rsid w:val="009819DF"/>
    <w:rsid w:val="009856E3"/>
    <w:rsid w:val="00987A33"/>
    <w:rsid w:val="00992593"/>
    <w:rsid w:val="009932C5"/>
    <w:rsid w:val="0099441A"/>
    <w:rsid w:val="00994F7E"/>
    <w:rsid w:val="00996A20"/>
    <w:rsid w:val="009A3B1D"/>
    <w:rsid w:val="009A43BF"/>
    <w:rsid w:val="009B10EE"/>
    <w:rsid w:val="009B238E"/>
    <w:rsid w:val="009B4379"/>
    <w:rsid w:val="009B5499"/>
    <w:rsid w:val="009B7E12"/>
    <w:rsid w:val="009C0266"/>
    <w:rsid w:val="009C0475"/>
    <w:rsid w:val="009C2AEB"/>
    <w:rsid w:val="009C3F1C"/>
    <w:rsid w:val="009C5BC4"/>
    <w:rsid w:val="009C75A3"/>
    <w:rsid w:val="009C7C58"/>
    <w:rsid w:val="009D2410"/>
    <w:rsid w:val="009D33CE"/>
    <w:rsid w:val="009D38D0"/>
    <w:rsid w:val="009D409D"/>
    <w:rsid w:val="009E1EE8"/>
    <w:rsid w:val="009E54EA"/>
    <w:rsid w:val="009F120D"/>
    <w:rsid w:val="009F1B6B"/>
    <w:rsid w:val="009F1BBB"/>
    <w:rsid w:val="009F35D5"/>
    <w:rsid w:val="009F55E6"/>
    <w:rsid w:val="009F614D"/>
    <w:rsid w:val="00A0280F"/>
    <w:rsid w:val="00A046E6"/>
    <w:rsid w:val="00A0734B"/>
    <w:rsid w:val="00A07C2B"/>
    <w:rsid w:val="00A108B0"/>
    <w:rsid w:val="00A111D4"/>
    <w:rsid w:val="00A111DA"/>
    <w:rsid w:val="00A12425"/>
    <w:rsid w:val="00A125D4"/>
    <w:rsid w:val="00A15EE8"/>
    <w:rsid w:val="00A200F3"/>
    <w:rsid w:val="00A232F1"/>
    <w:rsid w:val="00A2500D"/>
    <w:rsid w:val="00A25167"/>
    <w:rsid w:val="00A25256"/>
    <w:rsid w:val="00A31712"/>
    <w:rsid w:val="00A33EC7"/>
    <w:rsid w:val="00A3637A"/>
    <w:rsid w:val="00A37178"/>
    <w:rsid w:val="00A37541"/>
    <w:rsid w:val="00A4127F"/>
    <w:rsid w:val="00A465B9"/>
    <w:rsid w:val="00A46847"/>
    <w:rsid w:val="00A5035F"/>
    <w:rsid w:val="00A55BA6"/>
    <w:rsid w:val="00A56DE9"/>
    <w:rsid w:val="00A57CA8"/>
    <w:rsid w:val="00A633B8"/>
    <w:rsid w:val="00A64FF0"/>
    <w:rsid w:val="00A66471"/>
    <w:rsid w:val="00A67306"/>
    <w:rsid w:val="00A674DB"/>
    <w:rsid w:val="00A70BDC"/>
    <w:rsid w:val="00A713CA"/>
    <w:rsid w:val="00A72138"/>
    <w:rsid w:val="00A7334F"/>
    <w:rsid w:val="00A74CA9"/>
    <w:rsid w:val="00A75B39"/>
    <w:rsid w:val="00A76D32"/>
    <w:rsid w:val="00A82053"/>
    <w:rsid w:val="00A83424"/>
    <w:rsid w:val="00A8438D"/>
    <w:rsid w:val="00A86A67"/>
    <w:rsid w:val="00A87815"/>
    <w:rsid w:val="00A87A63"/>
    <w:rsid w:val="00A906A9"/>
    <w:rsid w:val="00A909BD"/>
    <w:rsid w:val="00A91677"/>
    <w:rsid w:val="00A91899"/>
    <w:rsid w:val="00A964A2"/>
    <w:rsid w:val="00A96E05"/>
    <w:rsid w:val="00A97594"/>
    <w:rsid w:val="00A9794A"/>
    <w:rsid w:val="00AA1AB0"/>
    <w:rsid w:val="00AA3817"/>
    <w:rsid w:val="00AA3FE4"/>
    <w:rsid w:val="00AA6B4A"/>
    <w:rsid w:val="00AA7082"/>
    <w:rsid w:val="00AB1F68"/>
    <w:rsid w:val="00AB3651"/>
    <w:rsid w:val="00AB3993"/>
    <w:rsid w:val="00AB3EB9"/>
    <w:rsid w:val="00AC248D"/>
    <w:rsid w:val="00AC2865"/>
    <w:rsid w:val="00AC31C5"/>
    <w:rsid w:val="00AC32F6"/>
    <w:rsid w:val="00AC7E67"/>
    <w:rsid w:val="00AD204E"/>
    <w:rsid w:val="00AD40CF"/>
    <w:rsid w:val="00AD482F"/>
    <w:rsid w:val="00AD4933"/>
    <w:rsid w:val="00AD696B"/>
    <w:rsid w:val="00AD769A"/>
    <w:rsid w:val="00AE0F48"/>
    <w:rsid w:val="00AF5B50"/>
    <w:rsid w:val="00B00977"/>
    <w:rsid w:val="00B01213"/>
    <w:rsid w:val="00B0373F"/>
    <w:rsid w:val="00B043FA"/>
    <w:rsid w:val="00B04EAA"/>
    <w:rsid w:val="00B063A2"/>
    <w:rsid w:val="00B07636"/>
    <w:rsid w:val="00B102B6"/>
    <w:rsid w:val="00B1156C"/>
    <w:rsid w:val="00B11F88"/>
    <w:rsid w:val="00B16716"/>
    <w:rsid w:val="00B176FB"/>
    <w:rsid w:val="00B17966"/>
    <w:rsid w:val="00B215FC"/>
    <w:rsid w:val="00B21C5C"/>
    <w:rsid w:val="00B225F4"/>
    <w:rsid w:val="00B244E7"/>
    <w:rsid w:val="00B2581F"/>
    <w:rsid w:val="00B27CB5"/>
    <w:rsid w:val="00B33764"/>
    <w:rsid w:val="00B34329"/>
    <w:rsid w:val="00B37FA4"/>
    <w:rsid w:val="00B4085E"/>
    <w:rsid w:val="00B40A33"/>
    <w:rsid w:val="00B41CB9"/>
    <w:rsid w:val="00B42B3C"/>
    <w:rsid w:val="00B44287"/>
    <w:rsid w:val="00B452CA"/>
    <w:rsid w:val="00B55D90"/>
    <w:rsid w:val="00B57256"/>
    <w:rsid w:val="00B63ACE"/>
    <w:rsid w:val="00B63E90"/>
    <w:rsid w:val="00B646EF"/>
    <w:rsid w:val="00B661DD"/>
    <w:rsid w:val="00B67684"/>
    <w:rsid w:val="00B74068"/>
    <w:rsid w:val="00B743BD"/>
    <w:rsid w:val="00B74CE7"/>
    <w:rsid w:val="00B802DE"/>
    <w:rsid w:val="00B81BF5"/>
    <w:rsid w:val="00B827E4"/>
    <w:rsid w:val="00B869F5"/>
    <w:rsid w:val="00B8747A"/>
    <w:rsid w:val="00B91188"/>
    <w:rsid w:val="00B91D82"/>
    <w:rsid w:val="00B95E2D"/>
    <w:rsid w:val="00B9669C"/>
    <w:rsid w:val="00B96BC0"/>
    <w:rsid w:val="00BA05B9"/>
    <w:rsid w:val="00BA1790"/>
    <w:rsid w:val="00BA2E3E"/>
    <w:rsid w:val="00BA4724"/>
    <w:rsid w:val="00BA48A9"/>
    <w:rsid w:val="00BA5A54"/>
    <w:rsid w:val="00BA68E4"/>
    <w:rsid w:val="00BB0CEF"/>
    <w:rsid w:val="00BB1F72"/>
    <w:rsid w:val="00BB4FFE"/>
    <w:rsid w:val="00BB657E"/>
    <w:rsid w:val="00BC1B0B"/>
    <w:rsid w:val="00BC414A"/>
    <w:rsid w:val="00BC4251"/>
    <w:rsid w:val="00BC5DA5"/>
    <w:rsid w:val="00BC63DB"/>
    <w:rsid w:val="00BC7D71"/>
    <w:rsid w:val="00BD4B35"/>
    <w:rsid w:val="00BD5E9E"/>
    <w:rsid w:val="00BE02C8"/>
    <w:rsid w:val="00BE0A18"/>
    <w:rsid w:val="00BE12C4"/>
    <w:rsid w:val="00BE1F38"/>
    <w:rsid w:val="00BE6C76"/>
    <w:rsid w:val="00BE7A1A"/>
    <w:rsid w:val="00BF2422"/>
    <w:rsid w:val="00BF31D1"/>
    <w:rsid w:val="00BF3B60"/>
    <w:rsid w:val="00BF3CEF"/>
    <w:rsid w:val="00C01BBD"/>
    <w:rsid w:val="00C109E1"/>
    <w:rsid w:val="00C128CC"/>
    <w:rsid w:val="00C16158"/>
    <w:rsid w:val="00C2226D"/>
    <w:rsid w:val="00C2251A"/>
    <w:rsid w:val="00C23302"/>
    <w:rsid w:val="00C24EED"/>
    <w:rsid w:val="00C26F7E"/>
    <w:rsid w:val="00C31B3B"/>
    <w:rsid w:val="00C33888"/>
    <w:rsid w:val="00C36399"/>
    <w:rsid w:val="00C36921"/>
    <w:rsid w:val="00C369E3"/>
    <w:rsid w:val="00C40581"/>
    <w:rsid w:val="00C4074E"/>
    <w:rsid w:val="00C40B2E"/>
    <w:rsid w:val="00C4193D"/>
    <w:rsid w:val="00C460FB"/>
    <w:rsid w:val="00C47EF2"/>
    <w:rsid w:val="00C47F59"/>
    <w:rsid w:val="00C505A9"/>
    <w:rsid w:val="00C50F48"/>
    <w:rsid w:val="00C52463"/>
    <w:rsid w:val="00C5249C"/>
    <w:rsid w:val="00C53FE5"/>
    <w:rsid w:val="00C55068"/>
    <w:rsid w:val="00C612CF"/>
    <w:rsid w:val="00C632A4"/>
    <w:rsid w:val="00C64D0E"/>
    <w:rsid w:val="00C64E60"/>
    <w:rsid w:val="00C72A31"/>
    <w:rsid w:val="00C73600"/>
    <w:rsid w:val="00C73953"/>
    <w:rsid w:val="00C77192"/>
    <w:rsid w:val="00C77AA7"/>
    <w:rsid w:val="00C77F25"/>
    <w:rsid w:val="00C81604"/>
    <w:rsid w:val="00C829DF"/>
    <w:rsid w:val="00C8338C"/>
    <w:rsid w:val="00C84422"/>
    <w:rsid w:val="00C851E1"/>
    <w:rsid w:val="00C91D44"/>
    <w:rsid w:val="00C934DC"/>
    <w:rsid w:val="00C95B34"/>
    <w:rsid w:val="00CA0593"/>
    <w:rsid w:val="00CA1123"/>
    <w:rsid w:val="00CA294E"/>
    <w:rsid w:val="00CA32B4"/>
    <w:rsid w:val="00CA60B9"/>
    <w:rsid w:val="00CB051C"/>
    <w:rsid w:val="00CB2144"/>
    <w:rsid w:val="00CB3D40"/>
    <w:rsid w:val="00CB64C5"/>
    <w:rsid w:val="00CB794E"/>
    <w:rsid w:val="00CC1D85"/>
    <w:rsid w:val="00CC1E97"/>
    <w:rsid w:val="00CC34FD"/>
    <w:rsid w:val="00CC4146"/>
    <w:rsid w:val="00CC51A1"/>
    <w:rsid w:val="00CC7992"/>
    <w:rsid w:val="00CD0238"/>
    <w:rsid w:val="00CD4FC3"/>
    <w:rsid w:val="00CE02C2"/>
    <w:rsid w:val="00CE1EC3"/>
    <w:rsid w:val="00CE5F61"/>
    <w:rsid w:val="00CE68EE"/>
    <w:rsid w:val="00CF531D"/>
    <w:rsid w:val="00CF601A"/>
    <w:rsid w:val="00D00E3F"/>
    <w:rsid w:val="00D033A5"/>
    <w:rsid w:val="00D03F43"/>
    <w:rsid w:val="00D05696"/>
    <w:rsid w:val="00D109EC"/>
    <w:rsid w:val="00D119B1"/>
    <w:rsid w:val="00D11DF8"/>
    <w:rsid w:val="00D13052"/>
    <w:rsid w:val="00D13C4A"/>
    <w:rsid w:val="00D14BCE"/>
    <w:rsid w:val="00D15731"/>
    <w:rsid w:val="00D179EE"/>
    <w:rsid w:val="00D223FC"/>
    <w:rsid w:val="00D239F4"/>
    <w:rsid w:val="00D24DDE"/>
    <w:rsid w:val="00D27CCA"/>
    <w:rsid w:val="00D308DE"/>
    <w:rsid w:val="00D31EEF"/>
    <w:rsid w:val="00D330F4"/>
    <w:rsid w:val="00D35827"/>
    <w:rsid w:val="00D35E0E"/>
    <w:rsid w:val="00D40E84"/>
    <w:rsid w:val="00D43275"/>
    <w:rsid w:val="00D462B4"/>
    <w:rsid w:val="00D46463"/>
    <w:rsid w:val="00D47079"/>
    <w:rsid w:val="00D505F6"/>
    <w:rsid w:val="00D50DBC"/>
    <w:rsid w:val="00D53633"/>
    <w:rsid w:val="00D56225"/>
    <w:rsid w:val="00D56C10"/>
    <w:rsid w:val="00D56FDB"/>
    <w:rsid w:val="00D57884"/>
    <w:rsid w:val="00D6190A"/>
    <w:rsid w:val="00D636EC"/>
    <w:rsid w:val="00D65196"/>
    <w:rsid w:val="00D66064"/>
    <w:rsid w:val="00D7543E"/>
    <w:rsid w:val="00D763F1"/>
    <w:rsid w:val="00D80B0D"/>
    <w:rsid w:val="00D81CCD"/>
    <w:rsid w:val="00D82626"/>
    <w:rsid w:val="00D86D4C"/>
    <w:rsid w:val="00D9023E"/>
    <w:rsid w:val="00D9083A"/>
    <w:rsid w:val="00D935D6"/>
    <w:rsid w:val="00D95961"/>
    <w:rsid w:val="00DA2BCF"/>
    <w:rsid w:val="00DA7B4A"/>
    <w:rsid w:val="00DB0FE9"/>
    <w:rsid w:val="00DB4180"/>
    <w:rsid w:val="00DB484B"/>
    <w:rsid w:val="00DB6AF6"/>
    <w:rsid w:val="00DB6B89"/>
    <w:rsid w:val="00DC06AF"/>
    <w:rsid w:val="00DC1FAC"/>
    <w:rsid w:val="00DC48CB"/>
    <w:rsid w:val="00DC705F"/>
    <w:rsid w:val="00DD35B3"/>
    <w:rsid w:val="00DD60AD"/>
    <w:rsid w:val="00DE6776"/>
    <w:rsid w:val="00DE767E"/>
    <w:rsid w:val="00DF0CA8"/>
    <w:rsid w:val="00DF306C"/>
    <w:rsid w:val="00DF57C7"/>
    <w:rsid w:val="00DF7D20"/>
    <w:rsid w:val="00E01911"/>
    <w:rsid w:val="00E03794"/>
    <w:rsid w:val="00E041FD"/>
    <w:rsid w:val="00E0557A"/>
    <w:rsid w:val="00E07E5A"/>
    <w:rsid w:val="00E13B3B"/>
    <w:rsid w:val="00E1555B"/>
    <w:rsid w:val="00E1577F"/>
    <w:rsid w:val="00E2078C"/>
    <w:rsid w:val="00E21266"/>
    <w:rsid w:val="00E2149D"/>
    <w:rsid w:val="00E251A1"/>
    <w:rsid w:val="00E26D40"/>
    <w:rsid w:val="00E30B07"/>
    <w:rsid w:val="00E33038"/>
    <w:rsid w:val="00E343A8"/>
    <w:rsid w:val="00E36080"/>
    <w:rsid w:val="00E37231"/>
    <w:rsid w:val="00E406D3"/>
    <w:rsid w:val="00E40E37"/>
    <w:rsid w:val="00E413CC"/>
    <w:rsid w:val="00E41BBA"/>
    <w:rsid w:val="00E434E9"/>
    <w:rsid w:val="00E4380D"/>
    <w:rsid w:val="00E51324"/>
    <w:rsid w:val="00E524CC"/>
    <w:rsid w:val="00E5429D"/>
    <w:rsid w:val="00E555A9"/>
    <w:rsid w:val="00E57C54"/>
    <w:rsid w:val="00E61516"/>
    <w:rsid w:val="00E62BA0"/>
    <w:rsid w:val="00E67023"/>
    <w:rsid w:val="00E705E6"/>
    <w:rsid w:val="00E71BFC"/>
    <w:rsid w:val="00E72FD9"/>
    <w:rsid w:val="00E745DF"/>
    <w:rsid w:val="00E74CAE"/>
    <w:rsid w:val="00E74F8B"/>
    <w:rsid w:val="00E754A6"/>
    <w:rsid w:val="00E75A10"/>
    <w:rsid w:val="00E75D0C"/>
    <w:rsid w:val="00E7662D"/>
    <w:rsid w:val="00E8101B"/>
    <w:rsid w:val="00E85FDE"/>
    <w:rsid w:val="00E87DB3"/>
    <w:rsid w:val="00E92891"/>
    <w:rsid w:val="00E94832"/>
    <w:rsid w:val="00E967CB"/>
    <w:rsid w:val="00E97E7D"/>
    <w:rsid w:val="00EA2975"/>
    <w:rsid w:val="00EA39A1"/>
    <w:rsid w:val="00EA511B"/>
    <w:rsid w:val="00EA64D1"/>
    <w:rsid w:val="00EA7BA2"/>
    <w:rsid w:val="00EB040B"/>
    <w:rsid w:val="00EB2F7F"/>
    <w:rsid w:val="00EB67C0"/>
    <w:rsid w:val="00EB71CA"/>
    <w:rsid w:val="00EC1FC4"/>
    <w:rsid w:val="00EC250C"/>
    <w:rsid w:val="00EC374C"/>
    <w:rsid w:val="00EC5324"/>
    <w:rsid w:val="00EC646C"/>
    <w:rsid w:val="00EC6A54"/>
    <w:rsid w:val="00ED391B"/>
    <w:rsid w:val="00ED5F14"/>
    <w:rsid w:val="00ED7EC8"/>
    <w:rsid w:val="00EE0156"/>
    <w:rsid w:val="00EE3394"/>
    <w:rsid w:val="00EF1B91"/>
    <w:rsid w:val="00EF27FF"/>
    <w:rsid w:val="00EF2A29"/>
    <w:rsid w:val="00EF2A37"/>
    <w:rsid w:val="00EF2DA1"/>
    <w:rsid w:val="00EF585B"/>
    <w:rsid w:val="00EF5B46"/>
    <w:rsid w:val="00EF7C88"/>
    <w:rsid w:val="00F020E8"/>
    <w:rsid w:val="00F067DC"/>
    <w:rsid w:val="00F070C1"/>
    <w:rsid w:val="00F10B0E"/>
    <w:rsid w:val="00F12640"/>
    <w:rsid w:val="00F14A5B"/>
    <w:rsid w:val="00F14CDF"/>
    <w:rsid w:val="00F17CCA"/>
    <w:rsid w:val="00F205EC"/>
    <w:rsid w:val="00F21805"/>
    <w:rsid w:val="00F224B6"/>
    <w:rsid w:val="00F2362B"/>
    <w:rsid w:val="00F25969"/>
    <w:rsid w:val="00F26EE7"/>
    <w:rsid w:val="00F2721A"/>
    <w:rsid w:val="00F310E1"/>
    <w:rsid w:val="00F372F5"/>
    <w:rsid w:val="00F4095B"/>
    <w:rsid w:val="00F41A57"/>
    <w:rsid w:val="00F41E30"/>
    <w:rsid w:val="00F4605C"/>
    <w:rsid w:val="00F468B3"/>
    <w:rsid w:val="00F47BD1"/>
    <w:rsid w:val="00F51D68"/>
    <w:rsid w:val="00F52F0C"/>
    <w:rsid w:val="00F52F27"/>
    <w:rsid w:val="00F5537C"/>
    <w:rsid w:val="00F6258D"/>
    <w:rsid w:val="00F629BD"/>
    <w:rsid w:val="00F62C88"/>
    <w:rsid w:val="00F6374A"/>
    <w:rsid w:val="00F64042"/>
    <w:rsid w:val="00F6511A"/>
    <w:rsid w:val="00F70E5F"/>
    <w:rsid w:val="00F71B96"/>
    <w:rsid w:val="00F732B1"/>
    <w:rsid w:val="00F801E2"/>
    <w:rsid w:val="00F82610"/>
    <w:rsid w:val="00F827CC"/>
    <w:rsid w:val="00F82C1D"/>
    <w:rsid w:val="00F83715"/>
    <w:rsid w:val="00F85168"/>
    <w:rsid w:val="00F864BF"/>
    <w:rsid w:val="00F86E54"/>
    <w:rsid w:val="00F926CC"/>
    <w:rsid w:val="00F93592"/>
    <w:rsid w:val="00F93BA4"/>
    <w:rsid w:val="00F95BAD"/>
    <w:rsid w:val="00FA010D"/>
    <w:rsid w:val="00FA524B"/>
    <w:rsid w:val="00FA7544"/>
    <w:rsid w:val="00FB3139"/>
    <w:rsid w:val="00FB34E0"/>
    <w:rsid w:val="00FB3997"/>
    <w:rsid w:val="00FB582B"/>
    <w:rsid w:val="00FB64D8"/>
    <w:rsid w:val="00FB6B19"/>
    <w:rsid w:val="00FB7667"/>
    <w:rsid w:val="00FC27A1"/>
    <w:rsid w:val="00FC348F"/>
    <w:rsid w:val="00FC5010"/>
    <w:rsid w:val="00FD1E57"/>
    <w:rsid w:val="00FD1F12"/>
    <w:rsid w:val="00FD4A11"/>
    <w:rsid w:val="00FD6CD0"/>
    <w:rsid w:val="00FE1336"/>
    <w:rsid w:val="00FE202E"/>
    <w:rsid w:val="00FE3023"/>
    <w:rsid w:val="00FE5727"/>
    <w:rsid w:val="00FF228C"/>
    <w:rsid w:val="00FF54E7"/>
    <w:rsid w:val="00FF5B62"/>
    <w:rsid w:val="00FF648D"/>
    <w:rsid w:val="00FF65D7"/>
    <w:rsid w:val="00FF6846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86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85F"/>
    <w:rPr>
      <w:color w:val="0000FF"/>
      <w:u w:val="single"/>
    </w:rPr>
  </w:style>
  <w:style w:type="paragraph" w:styleId="a4">
    <w:name w:val="Title"/>
    <w:basedOn w:val="a"/>
    <w:link w:val="a5"/>
    <w:qFormat/>
    <w:rsid w:val="0002085F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020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Подпись к таблице"/>
    <w:basedOn w:val="a"/>
    <w:link w:val="a7"/>
    <w:uiPriority w:val="99"/>
    <w:rsid w:val="0016086F"/>
    <w:pPr>
      <w:shd w:val="clear" w:color="auto" w:fill="FFFFFF"/>
      <w:spacing w:line="322" w:lineRule="exact"/>
      <w:ind w:firstLine="1780"/>
    </w:pPr>
    <w:rPr>
      <w:sz w:val="26"/>
      <w:szCs w:val="26"/>
    </w:rPr>
  </w:style>
  <w:style w:type="character" w:customStyle="1" w:styleId="a7">
    <w:name w:val="Подпись к таблице_"/>
    <w:basedOn w:val="a0"/>
    <w:link w:val="a6"/>
    <w:uiPriority w:val="99"/>
    <w:locked/>
    <w:rsid w:val="0016086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Body Text"/>
    <w:basedOn w:val="a"/>
    <w:link w:val="a9"/>
    <w:uiPriority w:val="99"/>
    <w:rsid w:val="0016086F"/>
    <w:pPr>
      <w:shd w:val="clear" w:color="auto" w:fill="FFFFFF"/>
      <w:spacing w:before="420" w:after="420" w:line="240" w:lineRule="atLeast"/>
      <w:jc w:val="center"/>
    </w:pPr>
    <w:rPr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rsid w:val="0016086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16086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2248</Words>
  <Characters>12816</Characters>
  <Application>Microsoft Office Word</Application>
  <DocSecurity>0</DocSecurity>
  <Lines>106</Lines>
  <Paragraphs>30</Paragraphs>
  <ScaleCrop>false</ScaleCrop>
  <Company>Microsoft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2</cp:revision>
  <dcterms:created xsi:type="dcterms:W3CDTF">2013-12-04T08:15:00Z</dcterms:created>
  <dcterms:modified xsi:type="dcterms:W3CDTF">2013-12-04T08:15:00Z</dcterms:modified>
</cp:coreProperties>
</file>