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C" w:rsidRPr="00FB0A1C" w:rsidRDefault="00FB0A1C" w:rsidP="00443E12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B0A1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3E12" w:rsidRPr="00BF1D8E" w:rsidRDefault="00443E12" w:rsidP="00443E12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3E12" w:rsidRPr="00BF1D8E" w:rsidRDefault="00443E12" w:rsidP="00443E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443E12" w:rsidRPr="00BF1D8E" w:rsidRDefault="00443E12" w:rsidP="0044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E12" w:rsidRPr="00BF1D8E" w:rsidRDefault="00443E12" w:rsidP="0044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E12" w:rsidRPr="00BF1D8E" w:rsidRDefault="00443E12" w:rsidP="0044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81F" w:rsidRDefault="00FB0A1C" w:rsidP="00DE68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="00DE681F">
        <w:rPr>
          <w:rFonts w:ascii="Times New Roman" w:hAnsi="Times New Roman" w:cs="Times New Roman"/>
          <w:sz w:val="28"/>
        </w:rPr>
        <w:t xml:space="preserve">                                                № </w:t>
      </w:r>
      <w:r w:rsidR="00363B16">
        <w:rPr>
          <w:rFonts w:ascii="Times New Roman" w:hAnsi="Times New Roman" w:cs="Times New Roman"/>
          <w:sz w:val="28"/>
        </w:rPr>
        <w:t>35</w:t>
      </w:r>
      <w:r w:rsidR="00DE681F">
        <w:rPr>
          <w:rFonts w:ascii="Times New Roman" w:hAnsi="Times New Roman" w:cs="Times New Roman"/>
          <w:sz w:val="28"/>
        </w:rPr>
        <w:t xml:space="preserve">          </w:t>
      </w:r>
      <w:r w:rsidR="00DE681F">
        <w:rPr>
          <w:rFonts w:ascii="Times New Roman" w:hAnsi="Times New Roman" w:cs="Times New Roman"/>
          <w:sz w:val="28"/>
        </w:rPr>
        <w:tab/>
      </w:r>
      <w:r w:rsidR="00DE681F">
        <w:rPr>
          <w:rFonts w:ascii="Times New Roman" w:hAnsi="Times New Roman" w:cs="Times New Roman"/>
          <w:sz w:val="28"/>
        </w:rPr>
        <w:tab/>
        <w:t xml:space="preserve">                       х. Калинин</w:t>
      </w:r>
    </w:p>
    <w:p w:rsidR="009F37D4" w:rsidRPr="00DF0664" w:rsidRDefault="009F37D4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06B74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510AE2">
        <w:rPr>
          <w:rFonts w:ascii="Times New Roman" w:hAnsi="Times New Roman" w:cs="Times New Roman"/>
          <w:sz w:val="28"/>
          <w:szCs w:val="28"/>
        </w:rPr>
        <w:t>П</w:t>
      </w:r>
      <w:r w:rsidRPr="00006B74">
        <w:rPr>
          <w:rFonts w:ascii="Times New Roman" w:hAnsi="Times New Roman" w:cs="Times New Roman"/>
          <w:sz w:val="28"/>
          <w:szCs w:val="28"/>
        </w:rPr>
        <w:t xml:space="preserve">орядка </w:t>
      </w:r>
    </w:p>
    <w:p w:rsid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4">
        <w:rPr>
          <w:rFonts w:ascii="Times New Roman" w:hAnsi="Times New Roman" w:cs="Times New Roman"/>
          <w:sz w:val="28"/>
          <w:szCs w:val="28"/>
        </w:rPr>
        <w:t xml:space="preserve">обоснования закупок товаров, </w:t>
      </w:r>
    </w:p>
    <w:p w:rsid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4">
        <w:rPr>
          <w:rFonts w:ascii="Times New Roman" w:hAnsi="Times New Roman" w:cs="Times New Roman"/>
          <w:sz w:val="28"/>
          <w:szCs w:val="28"/>
        </w:rPr>
        <w:t xml:space="preserve">работ и услуг для обеспечения </w:t>
      </w:r>
    </w:p>
    <w:p w:rsidR="00221F3D" w:rsidRPr="00006B74" w:rsidRDefault="00006B74" w:rsidP="004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4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221F3D" w:rsidRPr="00DF0664" w:rsidRDefault="00221F3D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F3D" w:rsidRPr="00E51ACA" w:rsidRDefault="005F6CE7" w:rsidP="0044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F94BB7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6.2015г. № 55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7D4" w:rsidRPr="00E51ACA">
        <w:rPr>
          <w:rFonts w:ascii="Times New Roman" w:hAnsi="Times New Roman" w:cs="Times New Roman"/>
          <w:sz w:val="28"/>
          <w:szCs w:val="28"/>
        </w:rPr>
        <w:t>«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установлении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обоснования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товаров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,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работ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и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услуг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для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и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нужд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и форм такого </w:t>
      </w:r>
      <w:r w:rsidR="00E51ACA" w:rsidRPr="00E51ACA">
        <w:rPr>
          <w:rFonts w:ascii="Times New Roman" w:hAnsi="Times New Roman" w:cs="Times New Roman"/>
          <w:bCs/>
          <w:sz w:val="28"/>
          <w:szCs w:val="28"/>
        </w:rPr>
        <w:t>обоснования</w:t>
      </w:r>
      <w:r w:rsidR="00E51ACA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DB0CE9" w:rsidRPr="00E51A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1F3D" w:rsidRPr="00DF0664" w:rsidRDefault="00221F3D" w:rsidP="00443E12">
      <w:p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443" w:rsidRPr="00A35443" w:rsidRDefault="00850586" w:rsidP="0083064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5443" w:rsidRPr="00A3544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A35443" w:rsidRDefault="00A35443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443">
        <w:rPr>
          <w:rFonts w:ascii="Times New Roman" w:hAnsi="Times New Roman" w:cs="Times New Roman"/>
          <w:sz w:val="28"/>
          <w:szCs w:val="28"/>
        </w:rPr>
        <w:t>- п</w:t>
      </w:r>
      <w:r w:rsidR="00850586" w:rsidRPr="00A35443">
        <w:rPr>
          <w:rFonts w:ascii="Times New Roman" w:hAnsi="Times New Roman" w:cs="Times New Roman"/>
          <w:sz w:val="28"/>
          <w:szCs w:val="28"/>
        </w:rPr>
        <w:t>орядок</w:t>
      </w:r>
      <w:r w:rsidR="00C07606" w:rsidRPr="00A35443">
        <w:rPr>
          <w:rFonts w:ascii="Times New Roman" w:hAnsi="Times New Roman" w:cs="Times New Roman"/>
          <w:sz w:val="28"/>
          <w:szCs w:val="28"/>
        </w:rPr>
        <w:t xml:space="preserve"> обоснования закупок товаров, работ и услуг для обеспечения муниципальных нужд; </w:t>
      </w:r>
    </w:p>
    <w:p w:rsidR="00A35443" w:rsidRDefault="00A35443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606" w:rsidRPr="00A35443">
        <w:rPr>
          <w:rFonts w:ascii="Times New Roman" w:hAnsi="Times New Roman" w:cs="Times New Roman"/>
          <w:sz w:val="28"/>
          <w:szCs w:val="28"/>
        </w:rPr>
        <w:t xml:space="preserve">форму обоснования закупок товаров, работ и услуг для обеспечения муниципальных нужд при формировании и утверждении плана закупок; </w:t>
      </w:r>
    </w:p>
    <w:p w:rsidR="00DB0CE9" w:rsidRPr="00A35443" w:rsidRDefault="00A35443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606" w:rsidRPr="00A35443">
        <w:rPr>
          <w:rFonts w:ascii="Times New Roman" w:hAnsi="Times New Roman" w:cs="Times New Roman"/>
          <w:sz w:val="28"/>
          <w:szCs w:val="28"/>
        </w:rPr>
        <w:t>форму обоснования закупок товаров, работ и услуг для обеспечения муниципальных нужд при формировании и утверждении плана-графика закупок</w:t>
      </w:r>
      <w:proofErr w:type="gramStart"/>
      <w:r w:rsidR="00850586" w:rsidRPr="00A3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E9" w:rsidRPr="00E51ACA" w:rsidRDefault="00DB0CE9" w:rsidP="0044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>2. Установить, что порядок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A35443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E51ACA">
        <w:rPr>
          <w:rFonts w:ascii="Times New Roman" w:hAnsi="Times New Roman" w:cs="Times New Roman"/>
          <w:sz w:val="28"/>
          <w:szCs w:val="28"/>
        </w:rPr>
        <w:t>обоснования</w:t>
      </w:r>
      <w:r w:rsidR="00A35443">
        <w:rPr>
          <w:rFonts w:ascii="Times New Roman" w:hAnsi="Times New Roman" w:cs="Times New Roman"/>
          <w:sz w:val="28"/>
          <w:szCs w:val="28"/>
        </w:rPr>
        <w:t>, указанные в пункте 1 настоящего постановления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A35443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A3544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A35443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="00A35443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5443"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  <w:r w:rsidR="00A35443" w:rsidRPr="00E51A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="00830645">
        <w:rPr>
          <w:rFonts w:ascii="Times New Roman" w:hAnsi="Times New Roman" w:cs="Times New Roman"/>
          <w:sz w:val="28"/>
          <w:szCs w:val="28"/>
        </w:rPr>
        <w:t xml:space="preserve"> </w:t>
      </w:r>
      <w:r w:rsidR="00A35443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  <w:r w:rsidR="00A35443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="00A3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ACA">
        <w:rPr>
          <w:rFonts w:ascii="Times New Roman" w:hAnsi="Times New Roman" w:cs="Times New Roman"/>
          <w:color w:val="000000"/>
          <w:sz w:val="28"/>
          <w:szCs w:val="28"/>
        </w:rPr>
        <w:t>с 1 января 2016 г.</w:t>
      </w:r>
    </w:p>
    <w:p w:rsidR="009F37D4" w:rsidRPr="00E51ACA" w:rsidRDefault="00E51ACA" w:rsidP="00443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37D4"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опубликования, но не ранее 1 января 2016 г.</w:t>
      </w:r>
    </w:p>
    <w:p w:rsidR="00536C75" w:rsidRPr="00E51ACA" w:rsidRDefault="00CC0A08" w:rsidP="00443E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3461EB" w:rsidRPr="00E51ACA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830645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C75" w:rsidRDefault="00536C75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ACA" w:rsidRPr="00DF0664" w:rsidRDefault="00E51ACA" w:rsidP="00443E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3828"/>
      </w:tblGrid>
      <w:tr w:rsidR="00221F3D" w:rsidRPr="00DF0664" w:rsidTr="0083064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F96321" w:rsidP="004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830645" w:rsidP="00443E12">
            <w:pPr>
              <w:pStyle w:val="1"/>
              <w:jc w:val="right"/>
              <w:rPr>
                <w:szCs w:val="28"/>
              </w:rPr>
            </w:pPr>
            <w:r>
              <w:rPr>
                <w:szCs w:val="28"/>
              </w:rPr>
              <w:t>И.Е. Бабиян</w:t>
            </w:r>
          </w:p>
        </w:tc>
      </w:tr>
    </w:tbl>
    <w:p w:rsidR="00443E12" w:rsidRDefault="00443E12" w:rsidP="00443E12">
      <w:pPr>
        <w:pStyle w:val="a3"/>
        <w:jc w:val="right"/>
        <w:rPr>
          <w:szCs w:val="28"/>
        </w:rPr>
      </w:pPr>
    </w:p>
    <w:p w:rsidR="00443E12" w:rsidRDefault="00443E12" w:rsidP="00443E12">
      <w:pPr>
        <w:pStyle w:val="a3"/>
        <w:jc w:val="right"/>
        <w:rPr>
          <w:szCs w:val="28"/>
        </w:rPr>
      </w:pPr>
    </w:p>
    <w:p w:rsidR="00443E12" w:rsidRDefault="00443E12" w:rsidP="00443E12">
      <w:pPr>
        <w:pStyle w:val="a3"/>
        <w:jc w:val="right"/>
        <w:rPr>
          <w:szCs w:val="28"/>
        </w:rPr>
      </w:pPr>
    </w:p>
    <w:p w:rsidR="00443E12" w:rsidRDefault="00443E12" w:rsidP="00443E12">
      <w:pPr>
        <w:pStyle w:val="a3"/>
        <w:jc w:val="right"/>
        <w:rPr>
          <w:szCs w:val="28"/>
        </w:rPr>
      </w:pPr>
    </w:p>
    <w:p w:rsidR="00830645" w:rsidRDefault="00830645" w:rsidP="00443E12">
      <w:pPr>
        <w:pStyle w:val="a3"/>
        <w:jc w:val="right"/>
        <w:rPr>
          <w:szCs w:val="28"/>
        </w:rPr>
      </w:pPr>
    </w:p>
    <w:p w:rsidR="00A42D58" w:rsidRPr="00DF0664" w:rsidRDefault="00A42D58" w:rsidP="00443E12">
      <w:pPr>
        <w:pStyle w:val="a3"/>
        <w:jc w:val="right"/>
        <w:rPr>
          <w:szCs w:val="28"/>
        </w:rPr>
      </w:pPr>
      <w:r w:rsidRPr="00DF0664">
        <w:rPr>
          <w:szCs w:val="28"/>
        </w:rPr>
        <w:t xml:space="preserve">Приложение к </w:t>
      </w:r>
      <w:r w:rsidR="003461EB" w:rsidRPr="00DF0664">
        <w:rPr>
          <w:szCs w:val="28"/>
        </w:rPr>
        <w:t>постановл</w:t>
      </w:r>
      <w:r w:rsidRPr="00DF0664">
        <w:rPr>
          <w:szCs w:val="28"/>
        </w:rPr>
        <w:t>ению</w:t>
      </w:r>
    </w:p>
    <w:p w:rsidR="00A42D58" w:rsidRPr="00DF0664" w:rsidRDefault="00A42D58" w:rsidP="00443E12">
      <w:pPr>
        <w:pStyle w:val="a3"/>
        <w:jc w:val="right"/>
        <w:rPr>
          <w:szCs w:val="28"/>
        </w:rPr>
      </w:pPr>
      <w:r w:rsidRPr="00DF0664">
        <w:rPr>
          <w:szCs w:val="28"/>
        </w:rPr>
        <w:t xml:space="preserve">Администрации </w:t>
      </w:r>
      <w:r w:rsidR="00830645">
        <w:rPr>
          <w:szCs w:val="28"/>
        </w:rPr>
        <w:t>Калининского сельского поселения</w:t>
      </w:r>
    </w:p>
    <w:p w:rsidR="009553F2" w:rsidRPr="00DF0664" w:rsidRDefault="00363B16" w:rsidP="00443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681F">
        <w:rPr>
          <w:rFonts w:ascii="Times New Roman" w:hAnsi="Times New Roman" w:cs="Times New Roman"/>
          <w:sz w:val="28"/>
          <w:szCs w:val="28"/>
        </w:rPr>
        <w:t>.02.2016г.</w:t>
      </w:r>
      <w:r w:rsidR="00A42D58" w:rsidRPr="00DF06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DF0664" w:rsidRPr="00DF0664" w:rsidRDefault="009553F2" w:rsidP="00830645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F0664">
        <w:rPr>
          <w:rFonts w:ascii="Times New Roman" w:hAnsi="Times New Roman" w:cs="Times New Roman"/>
          <w:sz w:val="28"/>
          <w:szCs w:val="28"/>
        </w:rPr>
        <w:tab/>
      </w:r>
    </w:p>
    <w:p w:rsidR="00E51ACA" w:rsidRDefault="00DF0664" w:rsidP="00443E12">
      <w:pPr>
        <w:pStyle w:val="1"/>
        <w:spacing w:line="240" w:lineRule="auto"/>
        <w:rPr>
          <w:b/>
          <w:szCs w:val="28"/>
        </w:rPr>
      </w:pPr>
      <w:r w:rsidRPr="00E51ACA">
        <w:rPr>
          <w:b/>
          <w:szCs w:val="28"/>
        </w:rPr>
        <w:t>П</w:t>
      </w:r>
      <w:r w:rsidR="00E51ACA" w:rsidRPr="00E51ACA">
        <w:rPr>
          <w:b/>
          <w:szCs w:val="28"/>
        </w:rPr>
        <w:t>орядок</w:t>
      </w:r>
      <w:r w:rsidRPr="00E51ACA">
        <w:rPr>
          <w:b/>
          <w:szCs w:val="28"/>
        </w:rPr>
        <w:br/>
        <w:t xml:space="preserve">обоснования закупок товаров, работ и услуг </w:t>
      </w:r>
    </w:p>
    <w:p w:rsidR="00DF0664" w:rsidRPr="00E51ACA" w:rsidRDefault="00DF0664" w:rsidP="00443E12">
      <w:pPr>
        <w:pStyle w:val="1"/>
        <w:spacing w:line="240" w:lineRule="auto"/>
        <w:rPr>
          <w:b/>
          <w:szCs w:val="28"/>
        </w:rPr>
      </w:pPr>
      <w:r w:rsidRPr="00E51ACA">
        <w:rPr>
          <w:b/>
          <w:szCs w:val="28"/>
        </w:rPr>
        <w:t>для обеспечения  муниципальных нужд</w:t>
      </w:r>
      <w:r w:rsidRPr="00E51ACA">
        <w:rPr>
          <w:b/>
          <w:szCs w:val="28"/>
        </w:rPr>
        <w:br/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обоснования закупок товаров, работ и услуг для обеспечения  муниципальных нужд (далее - обоснование закупок).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2. Обоснование закупок осуществляется заказчиками при формировании и утверждении: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а) планов закупок товаров, работ и услуг для обеспечения муниципальных нужд;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б) планов-графиков закупок товаров, работ и услуг для обеспечения  муниципальных нужд.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3. При обосновании закупок заказчик осуществляет: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а) обоснование выбора объекта и (или) объектов закупки в сроки, установленные</w:t>
      </w:r>
      <w:r w:rsidR="00E51ACA">
        <w:rPr>
          <w:rFonts w:ascii="Times New Roman" w:hAnsi="Times New Roman" w:cs="Times New Roman"/>
          <w:sz w:val="28"/>
          <w:szCs w:val="28"/>
        </w:rPr>
        <w:t xml:space="preserve"> </w:t>
      </w:r>
      <w:r w:rsidRPr="00DF0664">
        <w:rPr>
          <w:rFonts w:ascii="Times New Roman" w:hAnsi="Times New Roman" w:cs="Times New Roman"/>
          <w:sz w:val="28"/>
          <w:szCs w:val="28"/>
        </w:rPr>
        <w:t>местной администрацией для формирования и утверждения планов закупок для обеспечения муниципальных нужд;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 местной администрацией для формирования и утверждения планов-графиков закупок для обеспечения муниципальных нужд.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0664">
        <w:rPr>
          <w:rFonts w:ascii="Times New Roman" w:hAnsi="Times New Roman" w:cs="Times New Roman"/>
          <w:sz w:val="28"/>
          <w:szCs w:val="28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а) формой обоснования закупок товаров, работ и услуг для обеспечения  муниципальных нужд при формировании и утверждении планов закупок;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б) формой обоснования закупок товаров, работ и услуг для обеспечения  муниципальных нужд при формировании и утверждении планов-графиков закупок.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lastRenderedPageBreak/>
        <w:t>5. В отношении закупок, осуществляемых в соответствии с пунктом 7 части 2 статьи 83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DF0664" w:rsidRPr="00DF0664" w:rsidRDefault="00DF0664" w:rsidP="0044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6. В отношении закупок, осуществляемых в соответствии с пунктами 4, 5, 26 и 33 части 1 статьи 93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  <w:sectPr w:rsidR="00DF0664" w:rsidRPr="00DF0664" w:rsidSect="00443E12">
          <w:pgSz w:w="11906" w:h="16838"/>
          <w:pgMar w:top="851" w:right="850" w:bottom="709" w:left="993" w:header="720" w:footer="720" w:gutter="0"/>
          <w:cols w:space="720"/>
        </w:sectPr>
      </w:pPr>
    </w:p>
    <w:p w:rsidR="00DF0664" w:rsidRPr="00DF0664" w:rsidRDefault="00DF0664" w:rsidP="00443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664" w:rsidRPr="00DF0664" w:rsidRDefault="00DF0664" w:rsidP="00443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 xml:space="preserve">к правилам обоснования закупок товаров, </w:t>
      </w:r>
    </w:p>
    <w:p w:rsidR="00DF0664" w:rsidRPr="00DF0664" w:rsidRDefault="00DF0664" w:rsidP="00443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работ, услуг для муниципальных нужд (форма)</w:t>
      </w:r>
      <w:bookmarkStart w:id="0" w:name="Par141"/>
      <w:bookmarkEnd w:id="0"/>
    </w:p>
    <w:p w:rsidR="00E51ACA" w:rsidRDefault="00E51ACA" w:rsidP="00443E12">
      <w:pPr>
        <w:pStyle w:val="ac"/>
        <w:jc w:val="center"/>
        <w:rPr>
          <w:sz w:val="28"/>
          <w:szCs w:val="28"/>
        </w:rPr>
      </w:pPr>
    </w:p>
    <w:p w:rsidR="00DF0664" w:rsidRPr="00DF0664" w:rsidRDefault="00DF0664" w:rsidP="00443E12">
      <w:pPr>
        <w:pStyle w:val="ac"/>
        <w:jc w:val="center"/>
        <w:rPr>
          <w:sz w:val="28"/>
          <w:szCs w:val="28"/>
        </w:rPr>
      </w:pPr>
      <w:r w:rsidRPr="00DF0664">
        <w:rPr>
          <w:sz w:val="28"/>
          <w:szCs w:val="28"/>
        </w:rPr>
        <w:t>ФОРМА(1)</w:t>
      </w:r>
      <w:r w:rsidRPr="00DF0664">
        <w:rPr>
          <w:sz w:val="28"/>
          <w:szCs w:val="28"/>
        </w:rPr>
        <w:br/>
        <w:t xml:space="preserve">обоснования закупок товаров, работ и услуг для обеспечения муниципальных нужд при формировании </w:t>
      </w:r>
    </w:p>
    <w:p w:rsidR="00DF0664" w:rsidRPr="00DF0664" w:rsidRDefault="00DF0664" w:rsidP="00443E12">
      <w:pPr>
        <w:pStyle w:val="ac"/>
        <w:jc w:val="center"/>
        <w:rPr>
          <w:sz w:val="28"/>
          <w:szCs w:val="28"/>
        </w:rPr>
      </w:pPr>
      <w:r w:rsidRPr="00DF0664">
        <w:rPr>
          <w:sz w:val="28"/>
          <w:szCs w:val="28"/>
        </w:rPr>
        <w:t xml:space="preserve">и </w:t>
      </w:r>
      <w:proofErr w:type="gramStart"/>
      <w:r w:rsidRPr="00DF0664">
        <w:rPr>
          <w:sz w:val="28"/>
          <w:szCs w:val="28"/>
        </w:rPr>
        <w:t>утверждении</w:t>
      </w:r>
      <w:proofErr w:type="gramEnd"/>
      <w:r w:rsidRPr="00DF0664">
        <w:rPr>
          <w:sz w:val="28"/>
          <w:szCs w:val="28"/>
        </w:rPr>
        <w:t xml:space="preserve"> плана закупок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48"/>
        <w:gridCol w:w="1694"/>
        <w:gridCol w:w="2486"/>
        <w:gridCol w:w="3116"/>
        <w:gridCol w:w="2035"/>
        <w:gridCol w:w="3620"/>
      </w:tblGrid>
      <w:tr w:rsidR="00DF0664" w:rsidRPr="00700643" w:rsidTr="004C1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№ </w:t>
            </w:r>
            <w:proofErr w:type="spellStart"/>
            <w:proofErr w:type="gramStart"/>
            <w:r w:rsidRPr="00700643">
              <w:t>п</w:t>
            </w:r>
            <w:proofErr w:type="spellEnd"/>
            <w:proofErr w:type="gramEnd"/>
            <w:r w:rsidRPr="00700643">
              <w:t>/</w:t>
            </w:r>
            <w:proofErr w:type="spellStart"/>
            <w:r w:rsidRPr="00700643">
              <w:t>п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Идентификационный код закупки(2)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объекта и (или) объектов закупки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proofErr w:type="gramStart"/>
            <w:r w:rsidRPr="00700643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proofErr w:type="gramStart"/>
            <w:r w:rsidRPr="00700643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00643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</w:t>
            </w:r>
            <w:r w:rsidRPr="00700643">
              <w:lastRenderedPageBreak/>
              <w:t>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F0664" w:rsidRPr="00700643" w:rsidTr="004C1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lastRenderedPageBreak/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7</w:t>
            </w:r>
          </w:p>
        </w:tc>
      </w:tr>
      <w:tr w:rsidR="00DF0664" w:rsidRPr="00700643" w:rsidTr="004C1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9"/>
        <w:gridCol w:w="2459"/>
        <w:gridCol w:w="825"/>
        <w:gridCol w:w="3582"/>
      </w:tblGrid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"___" ____________ 20__ г.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(дата утверждения)</w:t>
            </w: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 ответственного исполнителя)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М.П.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(1) Форма обоснования закупок товаров, работ и услуг для обеспечения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  <w:sectPr w:rsidR="00DF0664" w:rsidRPr="00DF0664" w:rsidSect="00443E12">
          <w:pgSz w:w="16838" w:h="11906" w:orient="landscape"/>
          <w:pgMar w:top="709" w:right="850" w:bottom="1440" w:left="993" w:header="720" w:footer="720" w:gutter="0"/>
          <w:cols w:space="720"/>
        </w:sectPr>
      </w:pPr>
      <w:r w:rsidRPr="00DF0664">
        <w:rPr>
          <w:rFonts w:ascii="Times New Roman" w:hAnsi="Times New Roman" w:cs="Times New Roman"/>
          <w:sz w:val="28"/>
          <w:szCs w:val="28"/>
        </w:rPr>
        <w:t>(2)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нужд.</w:t>
      </w:r>
    </w:p>
    <w:p w:rsidR="00DF0664" w:rsidRPr="00DF0664" w:rsidRDefault="00DF0664" w:rsidP="00443E12">
      <w:pPr>
        <w:pStyle w:val="ac"/>
        <w:jc w:val="center"/>
        <w:rPr>
          <w:sz w:val="28"/>
          <w:szCs w:val="28"/>
        </w:rPr>
      </w:pPr>
      <w:r w:rsidRPr="00DF0664">
        <w:rPr>
          <w:sz w:val="28"/>
          <w:szCs w:val="28"/>
        </w:rPr>
        <w:lastRenderedPageBreak/>
        <w:t>ФОРМА(2)</w:t>
      </w:r>
      <w:r w:rsidRPr="00DF0664">
        <w:rPr>
          <w:sz w:val="28"/>
          <w:szCs w:val="28"/>
        </w:rPr>
        <w:br/>
        <w:t>обоснования закупок товаров, работ и услуг для обеспечения муниципальных нужд при формировании и утверждении плана-графика закупок</w:t>
      </w:r>
    </w:p>
    <w:p w:rsidR="00DF0664" w:rsidRPr="00DF0664" w:rsidRDefault="00DF0664" w:rsidP="00443E12">
      <w:pPr>
        <w:pStyle w:val="ac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4"/>
        <w:gridCol w:w="2518"/>
        <w:gridCol w:w="2107"/>
        <w:gridCol w:w="2511"/>
      </w:tblGrid>
      <w:tr w:rsidR="00DF0664" w:rsidRPr="00DF0664" w:rsidTr="004C1A0D">
        <w:tc>
          <w:tcPr>
            <w:tcW w:w="83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  <w:proofErr w:type="gramStart"/>
            <w:r w:rsidRPr="00DF0664">
              <w:rPr>
                <w:sz w:val="28"/>
                <w:szCs w:val="28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изменения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DF0664" w:rsidRDefault="00DF0664" w:rsidP="00443E12">
            <w:pPr>
              <w:pStyle w:val="ab"/>
              <w:jc w:val="left"/>
              <w:rPr>
                <w:sz w:val="28"/>
                <w:szCs w:val="28"/>
              </w:rPr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1235"/>
        <w:gridCol w:w="1264"/>
        <w:gridCol w:w="1694"/>
        <w:gridCol w:w="1762"/>
        <w:gridCol w:w="2686"/>
        <w:gridCol w:w="2015"/>
        <w:gridCol w:w="1330"/>
        <w:gridCol w:w="1310"/>
        <w:gridCol w:w="1296"/>
      </w:tblGrid>
      <w:tr w:rsidR="00DF0664" w:rsidRPr="00700643" w:rsidTr="004C1A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№ </w:t>
            </w:r>
            <w:proofErr w:type="spellStart"/>
            <w:proofErr w:type="gramStart"/>
            <w:r w:rsidRPr="00700643">
              <w:t>п</w:t>
            </w:r>
            <w:proofErr w:type="spellEnd"/>
            <w:proofErr w:type="gramEnd"/>
            <w:r w:rsidRPr="00700643">
              <w:t>/</w:t>
            </w:r>
            <w:proofErr w:type="spellStart"/>
            <w:r w:rsidRPr="00700643">
              <w:t>п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Идентификационный код закупки(2)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proofErr w:type="gramStart"/>
            <w:r w:rsidRPr="00700643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</w:t>
            </w:r>
            <w:r w:rsidRPr="00700643">
              <w:lastRenderedPageBreak/>
              <w:t>контракта, цены контракта, заключаемого</w:t>
            </w:r>
            <w:proofErr w:type="gramEnd"/>
            <w:r w:rsidRPr="00700643"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Способ определения поставщика (подрядчика, исполнителя)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F0664" w:rsidRPr="00700643" w:rsidTr="004C1A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4" w:rsidRPr="00700643" w:rsidRDefault="00DF0664" w:rsidP="00443E12">
            <w:pPr>
              <w:pStyle w:val="ad"/>
            </w:pPr>
            <w:r w:rsidRPr="00700643">
              <w:t>10</w:t>
            </w:r>
          </w:p>
        </w:tc>
      </w:tr>
      <w:tr w:rsidR="00DF0664" w:rsidRPr="00700643" w:rsidTr="004C1A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4" w:rsidRPr="00700643" w:rsidRDefault="00DF0664" w:rsidP="00443E12">
            <w:pPr>
              <w:pStyle w:val="ad"/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9"/>
        <w:gridCol w:w="2459"/>
        <w:gridCol w:w="825"/>
        <w:gridCol w:w="3582"/>
      </w:tblGrid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"___" ____________ 20__ г.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(дата утверждения)</w:t>
            </w: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__________________________________________________________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(Ф.И.О. ответственного исполнителя)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_________________</w:t>
            </w:r>
          </w:p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  <w:r w:rsidRPr="00DF0664">
              <w:rPr>
                <w:sz w:val="28"/>
                <w:szCs w:val="28"/>
              </w:rPr>
              <w:t>М.П.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  <w:tr w:rsidR="00DF0664" w:rsidRPr="00DF0664" w:rsidTr="004C1A0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F0664" w:rsidRPr="00DF0664" w:rsidRDefault="00DF0664" w:rsidP="00443E12">
            <w:pPr>
              <w:pStyle w:val="ad"/>
              <w:rPr>
                <w:sz w:val="28"/>
                <w:szCs w:val="28"/>
              </w:rPr>
            </w:pPr>
          </w:p>
        </w:tc>
      </w:tr>
    </w:tbl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(1) Форма обоснования закупок товаров, работ и услуг для обеспечения 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DF0664" w:rsidRPr="00DF0664" w:rsidRDefault="00DF0664" w:rsidP="00443E12">
      <w:pPr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(2)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E5DF4" w:rsidRPr="00DF0664" w:rsidRDefault="006E5DF4" w:rsidP="0044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F03" w:rsidRPr="00DF0664" w:rsidRDefault="00900F03" w:rsidP="0044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00F03" w:rsidRPr="00DF0664" w:rsidSect="00443E12">
      <w:pgSz w:w="16838" w:h="11906" w:orient="landscape"/>
      <w:pgMar w:top="567" w:right="425" w:bottom="99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A1B"/>
    <w:multiLevelType w:val="hybridMultilevel"/>
    <w:tmpl w:val="1EA284B6"/>
    <w:lvl w:ilvl="0" w:tplc="2A161CD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F3D"/>
    <w:rsid w:val="00006B74"/>
    <w:rsid w:val="000864A8"/>
    <w:rsid w:val="000A4896"/>
    <w:rsid w:val="000D33DC"/>
    <w:rsid w:val="000F677F"/>
    <w:rsid w:val="001132B1"/>
    <w:rsid w:val="00127D8C"/>
    <w:rsid w:val="001642BC"/>
    <w:rsid w:val="001877A2"/>
    <w:rsid w:val="001A22D0"/>
    <w:rsid w:val="001A5AF2"/>
    <w:rsid w:val="00221F3D"/>
    <w:rsid w:val="00245DF7"/>
    <w:rsid w:val="002659C0"/>
    <w:rsid w:val="002A2ABD"/>
    <w:rsid w:val="002A58E3"/>
    <w:rsid w:val="002C1BD6"/>
    <w:rsid w:val="00323748"/>
    <w:rsid w:val="00327B5B"/>
    <w:rsid w:val="00336F49"/>
    <w:rsid w:val="003461EB"/>
    <w:rsid w:val="00363B16"/>
    <w:rsid w:val="00397398"/>
    <w:rsid w:val="003A5AFE"/>
    <w:rsid w:val="003C0A2E"/>
    <w:rsid w:val="003E25B0"/>
    <w:rsid w:val="00400DBE"/>
    <w:rsid w:val="00423845"/>
    <w:rsid w:val="00435196"/>
    <w:rsid w:val="00435F50"/>
    <w:rsid w:val="00443E12"/>
    <w:rsid w:val="004868EC"/>
    <w:rsid w:val="004C0548"/>
    <w:rsid w:val="004E39A8"/>
    <w:rsid w:val="00510AE2"/>
    <w:rsid w:val="00532B77"/>
    <w:rsid w:val="00532D9E"/>
    <w:rsid w:val="00536C75"/>
    <w:rsid w:val="005475DF"/>
    <w:rsid w:val="005F20AD"/>
    <w:rsid w:val="005F6CE7"/>
    <w:rsid w:val="00602AA0"/>
    <w:rsid w:val="00662814"/>
    <w:rsid w:val="006710BB"/>
    <w:rsid w:val="006E5DF4"/>
    <w:rsid w:val="006F29C4"/>
    <w:rsid w:val="00700643"/>
    <w:rsid w:val="00710E3E"/>
    <w:rsid w:val="00712551"/>
    <w:rsid w:val="007852FA"/>
    <w:rsid w:val="007C75AD"/>
    <w:rsid w:val="0081149C"/>
    <w:rsid w:val="00830645"/>
    <w:rsid w:val="00847320"/>
    <w:rsid w:val="00850586"/>
    <w:rsid w:val="00865EA4"/>
    <w:rsid w:val="008A7652"/>
    <w:rsid w:val="008D0A0C"/>
    <w:rsid w:val="00900F03"/>
    <w:rsid w:val="009257D5"/>
    <w:rsid w:val="009434B6"/>
    <w:rsid w:val="009553F2"/>
    <w:rsid w:val="0096243C"/>
    <w:rsid w:val="009916C9"/>
    <w:rsid w:val="009947D7"/>
    <w:rsid w:val="009F37D4"/>
    <w:rsid w:val="00A345DD"/>
    <w:rsid w:val="00A35443"/>
    <w:rsid w:val="00A40A4F"/>
    <w:rsid w:val="00A42D58"/>
    <w:rsid w:val="00A6446A"/>
    <w:rsid w:val="00A74A30"/>
    <w:rsid w:val="00AD18BD"/>
    <w:rsid w:val="00AE3503"/>
    <w:rsid w:val="00B67804"/>
    <w:rsid w:val="00B7082D"/>
    <w:rsid w:val="00B728BB"/>
    <w:rsid w:val="00B95768"/>
    <w:rsid w:val="00BA1D6C"/>
    <w:rsid w:val="00BA5EC8"/>
    <w:rsid w:val="00BD5C6F"/>
    <w:rsid w:val="00C07606"/>
    <w:rsid w:val="00C26F5A"/>
    <w:rsid w:val="00C279B7"/>
    <w:rsid w:val="00C27CEE"/>
    <w:rsid w:val="00C42D9B"/>
    <w:rsid w:val="00C575F0"/>
    <w:rsid w:val="00C8701A"/>
    <w:rsid w:val="00C96231"/>
    <w:rsid w:val="00CB153D"/>
    <w:rsid w:val="00CB3BB3"/>
    <w:rsid w:val="00CC0A08"/>
    <w:rsid w:val="00D1193F"/>
    <w:rsid w:val="00D15AC8"/>
    <w:rsid w:val="00D172F8"/>
    <w:rsid w:val="00D96A94"/>
    <w:rsid w:val="00DB0CE9"/>
    <w:rsid w:val="00DD4F9A"/>
    <w:rsid w:val="00DE681F"/>
    <w:rsid w:val="00DF0664"/>
    <w:rsid w:val="00E0546C"/>
    <w:rsid w:val="00E206BA"/>
    <w:rsid w:val="00E2614E"/>
    <w:rsid w:val="00E276D3"/>
    <w:rsid w:val="00E51ACA"/>
    <w:rsid w:val="00E66D9F"/>
    <w:rsid w:val="00EB047D"/>
    <w:rsid w:val="00EB15DB"/>
    <w:rsid w:val="00ED764F"/>
    <w:rsid w:val="00EE32DA"/>
    <w:rsid w:val="00F10655"/>
    <w:rsid w:val="00F32B19"/>
    <w:rsid w:val="00F94BB7"/>
    <w:rsid w:val="00F96321"/>
    <w:rsid w:val="00FA63ED"/>
    <w:rsid w:val="00FB0A1C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2015-11-30T06:09:00Z</cp:lastPrinted>
  <dcterms:created xsi:type="dcterms:W3CDTF">2016-02-18T08:53:00Z</dcterms:created>
  <dcterms:modified xsi:type="dcterms:W3CDTF">2016-03-31T06:58:00Z</dcterms:modified>
</cp:coreProperties>
</file>