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5373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385574" w:rsidRPr="00385574" w:rsidRDefault="00385574" w:rsidP="00385574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97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2144">
        <w:rPr>
          <w:rFonts w:ascii="Times New Roman" w:eastAsia="Times New Roman" w:hAnsi="Times New Roman" w:cs="Times New Roman"/>
          <w:sz w:val="28"/>
          <w:szCs w:val="28"/>
          <w:lang w:eastAsia="ar-SA"/>
        </w:rPr>
        <w:t>01.</w:t>
      </w:r>
      <w:r w:rsidR="003D61A8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13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</w:t>
      </w:r>
      <w:r w:rsidRPr="00385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3D61A8">
        <w:rPr>
          <w:rFonts w:ascii="Times New Roman" w:eastAsia="Times New Roman" w:hAnsi="Times New Roman" w:cs="Times New Roman"/>
          <w:sz w:val="28"/>
          <w:szCs w:val="28"/>
          <w:lang w:eastAsia="ar-SA"/>
        </w:rPr>
        <w:t>234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14.10.2013 г. № </w:t>
      </w:r>
      <w:r w:rsidR="009D78AE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B13024" w:rsidRPr="006A3FDA" w:rsidRDefault="00B13024" w:rsidP="00B130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24" w:rsidRPr="00113023" w:rsidRDefault="00B13024" w:rsidP="00B1302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</w:t>
      </w:r>
      <w:r w:rsidR="009D78AE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1130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3024" w:rsidRPr="00F30B4F" w:rsidRDefault="00B13024" w:rsidP="00B13024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9D78AE">
        <w:rPr>
          <w:rFonts w:ascii="Times New Roman" w:hAnsi="Times New Roman" w:cs="Times New Roman"/>
          <w:sz w:val="28"/>
          <w:szCs w:val="28"/>
        </w:rPr>
        <w:t>м</w:t>
      </w:r>
      <w:r w:rsidR="009D78AE" w:rsidRPr="008A416F">
        <w:rPr>
          <w:rFonts w:ascii="Times New Roman" w:hAnsi="Times New Roman" w:cs="Times New Roman"/>
          <w:sz w:val="28"/>
          <w:szCs w:val="28"/>
        </w:rPr>
        <w:t>униципальн</w:t>
      </w:r>
      <w:r w:rsidR="009D78AE">
        <w:rPr>
          <w:rFonts w:ascii="Times New Roman" w:hAnsi="Times New Roman" w:cs="Times New Roman"/>
          <w:sz w:val="28"/>
          <w:szCs w:val="28"/>
        </w:rPr>
        <w:t>ой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78AE">
        <w:rPr>
          <w:rFonts w:ascii="Times New Roman" w:hAnsi="Times New Roman" w:cs="Times New Roman"/>
          <w:sz w:val="28"/>
          <w:szCs w:val="28"/>
        </w:rPr>
        <w:t>ы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  <w:r w:rsidR="009D78AE">
        <w:rPr>
          <w:rFonts w:ascii="Times New Roman" w:hAnsi="Times New Roman" w:cs="Times New Roman"/>
          <w:sz w:val="28"/>
          <w:szCs w:val="28"/>
        </w:rPr>
        <w:t>«</w:t>
      </w:r>
      <w:r w:rsidR="009D78AE" w:rsidRPr="00F53008">
        <w:rPr>
          <w:rFonts w:ascii="Times New Roman" w:hAnsi="Times New Roman" w:cs="Times New Roman"/>
          <w:sz w:val="28"/>
          <w:szCs w:val="28"/>
        </w:rPr>
        <w:t xml:space="preserve">Благоустройство и </w:t>
      </w:r>
      <w:proofErr w:type="spellStart"/>
      <w:r w:rsidR="009D78AE" w:rsidRPr="00F5300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9D78AE">
        <w:rPr>
          <w:rFonts w:ascii="Times New Roman" w:hAnsi="Times New Roman" w:cs="Times New Roman"/>
          <w:sz w:val="28"/>
          <w:szCs w:val="28"/>
        </w:rPr>
        <w:t>»</w:t>
      </w:r>
      <w:r w:rsidR="009D78AE" w:rsidRPr="008A416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85574" w:rsidRDefault="00385574" w:rsidP="00241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310"/>
        <w:gridCol w:w="5941"/>
      </w:tblGrid>
      <w:tr w:rsidR="00241E29" w:rsidRPr="00241E29" w:rsidTr="00333E76">
        <w:trPr>
          <w:trHeight w:val="239"/>
        </w:trPr>
        <w:tc>
          <w:tcPr>
            <w:tcW w:w="3956" w:type="dxa"/>
          </w:tcPr>
          <w:p w:rsidR="00241E29" w:rsidRPr="00241E29" w:rsidRDefault="000664FF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41" w:type="dxa"/>
          </w:tcPr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Всего: 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12771,1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3224,0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1168,8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1168,8 тыс. рублей.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2256,9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2615,0 тыс. рублей; 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3224,0</w:t>
            </w:r>
            <w:r w:rsid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1168,8 тыс. рублей;</w:t>
            </w:r>
          </w:p>
          <w:p w:rsidR="009D78AE" w:rsidRPr="009D78AE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1168,8 тыс. рублей; </w:t>
            </w:r>
          </w:p>
          <w:p w:rsidR="00241E29" w:rsidRPr="00241E29" w:rsidRDefault="009D78AE" w:rsidP="009D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1168,8 тыс. рублей</w:t>
            </w:r>
            <w:proofErr w:type="gramStart"/>
            <w:r w:rsidRPr="009D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55" w:rsidRDefault="00A52C55" w:rsidP="00A52C55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C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разделе 7.1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52C55" w:rsidRPr="00A52C55" w:rsidRDefault="00A52C55" w:rsidP="00A52C55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2C55">
        <w:rPr>
          <w:rFonts w:ascii="Times New Roman" w:hAnsi="Times New Roman" w:cs="Times New Roman"/>
          <w:sz w:val="28"/>
          <w:szCs w:val="28"/>
          <w:lang w:eastAsia="ru-RU"/>
        </w:rPr>
        <w:t>в паспорте подпрограммы «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Уличное освещение</w:t>
      </w:r>
      <w:r w:rsidRPr="00A52C55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программы строку Ресурсное обеспечение подпрограммы муниципальной программы Калининского сельского поселения изложить в следующей редакции: </w:t>
      </w:r>
    </w:p>
    <w:p w:rsidR="00A52C55" w:rsidRPr="00A52C55" w:rsidRDefault="00A52C55" w:rsidP="00A52C55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785"/>
        <w:gridCol w:w="436"/>
        <w:gridCol w:w="6814"/>
      </w:tblGrid>
      <w:tr w:rsidR="00A52C55" w:rsidRPr="00A52C55" w:rsidTr="0060152F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52C55" w:rsidRPr="00A52C55" w:rsidRDefault="00A52C55" w:rsidP="00A52C5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A52C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52C55" w:rsidRPr="00A52C55" w:rsidRDefault="00A52C55" w:rsidP="00A5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F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1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1401,3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918,8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бюджета–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</w:p>
          <w:p w:rsidR="00A52C55" w:rsidRPr="00A52C55" w:rsidRDefault="00F15514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A52C55"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1038,3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1085,1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</w:t>
            </w:r>
            <w:r w:rsidR="003D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1401,3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918,8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918,8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внебюджетных источников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(Фонд содействия реформированию жилищно-коммунального хозяйства) –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рублей, в том числе: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0,0 тыс. рублей;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0,0 тыс. рублей; 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тыс. рублей.</w:t>
            </w:r>
          </w:p>
          <w:p w:rsidR="00A52C55" w:rsidRPr="00A52C55" w:rsidRDefault="00A52C55" w:rsidP="00A5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местного </w:t>
            </w: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в пределах бюджетных ассигнований, предусмотренных на ее реализацию нормативно правовыми актами органов местного самоуправления. Средства областных бюджетов, объемы финансирования и подпрограммы мероприятий Муниципальной программы</w:t>
            </w:r>
          </w:p>
          <w:p w:rsidR="00A52C55" w:rsidRPr="00A52C55" w:rsidRDefault="00A52C55" w:rsidP="00A5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областным законом об областном бюджете</w:t>
            </w:r>
            <w:proofErr w:type="gramStart"/>
            <w:r w:rsidRPr="00A52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0664FF" w:rsidRDefault="000664FF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55" w:rsidRDefault="00A52C55" w:rsidP="0024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FF" w:rsidRPr="002D1B56" w:rsidRDefault="002D1B56" w:rsidP="00A52C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B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64FF" w:rsidRPr="002D1B56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 8 в паспорте подпрограммы «</w:t>
      </w:r>
      <w:r w:rsidRPr="002D1B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в Калининском сельском поселении»</w:t>
      </w:r>
      <w:r w:rsidR="000664FF" w:rsidRPr="002D1B56">
        <w:rPr>
          <w:rFonts w:ascii="Times New Roman" w:hAnsi="Times New Roman" w:cs="Times New Roman"/>
          <w:sz w:val="28"/>
          <w:szCs w:val="28"/>
          <w:lang w:eastAsia="ru-RU"/>
        </w:rPr>
        <w:t xml:space="preserve">» муниципальной программы строку Ресурсное обеспечение подпрограммы муниципальной программы Калининского сельского поселения изложить в следующей редакции:             </w:t>
      </w: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4"/>
        <w:gridCol w:w="866"/>
        <w:gridCol w:w="5951"/>
      </w:tblGrid>
      <w:tr w:rsidR="00241E29" w:rsidRPr="00241E29" w:rsidTr="000664FF">
        <w:trPr>
          <w:trHeight w:val="2967"/>
        </w:trPr>
        <w:tc>
          <w:tcPr>
            <w:tcW w:w="3295" w:type="dxa"/>
          </w:tcPr>
          <w:p w:rsidR="00241E29" w:rsidRPr="00241E29" w:rsidRDefault="009E728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41E29"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Калининского сельского поселения</w:t>
            </w:r>
          </w:p>
          <w:p w:rsidR="00241E29" w:rsidRPr="00241E29" w:rsidRDefault="00241E29" w:rsidP="00241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" w:type="dxa"/>
          </w:tcPr>
          <w:p w:rsidR="00241E29" w:rsidRPr="00241E29" w:rsidRDefault="00241E29" w:rsidP="0024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1E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47" w:type="dxa"/>
          </w:tcPr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3D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5571,2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ыс. рублей,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  <w:r w:rsidR="00B4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1218,6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1529,9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3D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1822,7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250,0 тыс. рублей.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 средств бюджета Калининского сельского поселения Мясниковского района – </w:t>
            </w:r>
            <w:r w:rsidR="003D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5571,2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 – 1218,6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 – 1529,9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– </w:t>
            </w:r>
            <w:r w:rsidR="003D6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1822,7</w:t>
            </w: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 250,0 тыс. рублей;</w:t>
            </w:r>
          </w:p>
          <w:p w:rsidR="002D1B56" w:rsidRPr="002D1B56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 250,0 тыс. рублей;</w:t>
            </w:r>
          </w:p>
          <w:p w:rsidR="00241E29" w:rsidRPr="00241E29" w:rsidRDefault="002D1B56" w:rsidP="002D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 250,0 тыс. рублей</w:t>
            </w:r>
            <w:proofErr w:type="gramStart"/>
            <w:r w:rsidRPr="002D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1F429C" w:rsidRDefault="001F429C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429C" w:rsidSect="001F429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1E29" w:rsidRPr="00241E29" w:rsidRDefault="00241E29" w:rsidP="00241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89" w:rsidRPr="009E7289" w:rsidRDefault="002D1B56" w:rsidP="001F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E7289" w:rsidRPr="009E7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FAF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9E7289" w:rsidRDefault="009E7289" w:rsidP="00241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56" w:rsidRPr="002D1B56" w:rsidRDefault="002D1B56" w:rsidP="002D1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 Программе</w:t>
      </w:r>
    </w:p>
    <w:p w:rsidR="002D1B56" w:rsidRPr="002D1B56" w:rsidRDefault="002D1B56" w:rsidP="002D1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и </w:t>
      </w:r>
      <w:proofErr w:type="spellStart"/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Калининского сельского поселения, внебюджетных источников на реализацию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   «Благоустройство и </w:t>
      </w:r>
      <w:proofErr w:type="spellStart"/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1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1B56" w:rsidRPr="002D1B56" w:rsidRDefault="002D1B56" w:rsidP="002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254"/>
        <w:gridCol w:w="2949"/>
        <w:gridCol w:w="523"/>
        <w:gridCol w:w="482"/>
        <w:gridCol w:w="1130"/>
        <w:gridCol w:w="342"/>
        <w:gridCol w:w="812"/>
        <w:gridCol w:w="753"/>
        <w:gridCol w:w="815"/>
        <w:gridCol w:w="812"/>
        <w:gridCol w:w="812"/>
        <w:gridCol w:w="689"/>
        <w:gridCol w:w="683"/>
      </w:tblGrid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участники</w:t>
            </w:r>
          </w:p>
        </w:tc>
        <w:tc>
          <w:tcPr>
            <w:tcW w:w="84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  </w:t>
            </w:r>
          </w:p>
        </w:tc>
        <w:tc>
          <w:tcPr>
            <w:tcW w:w="18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по годам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     </w:t>
            </w: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3D61A8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2256,9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3D61A8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1168,8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числе:          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3D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Калининского сельского поселения 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(Администрация Калининского сельского поселения)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3D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1.1</w:t>
            </w: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по содержанию сетей уличного освещения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 числе: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0210020040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3D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1038,3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3D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918,8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3D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3D61A8" w:rsidP="00F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      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2.1</w:t>
            </w: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0220020050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172A3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1B56"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Калининского сельского поселения (Администрация Калининского сельского поселения)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1B56"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 числе</w:t>
            </w: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F15514" w:rsidP="00F15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0220020060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B172A3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3D61A8" w:rsidP="00F15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D1B56" w:rsidRPr="002D1B56" w:rsidTr="003D61A8">
        <w:trPr>
          <w:tblCellSpacing w:w="0" w:type="dxa"/>
        </w:trPr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Калининского сельского поселения (Администрация Калининского сельского </w:t>
            </w: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D1B56" w:rsidRPr="002D1B56" w:rsidRDefault="002D1B56" w:rsidP="002D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3D61A8" w:rsidP="00F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  <w:bookmarkStart w:id="0" w:name="_GoBack"/>
            <w:bookmarkEnd w:id="0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56" w:rsidRPr="002D1B56" w:rsidRDefault="002D1B56" w:rsidP="002D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2D1B56" w:rsidRPr="002D1B56" w:rsidRDefault="002D1B56" w:rsidP="002D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1E29" w:rsidRDefault="00241E29" w:rsidP="00241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E29" w:rsidSect="00241E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9457D"/>
    <w:multiLevelType w:val="hybridMultilevel"/>
    <w:tmpl w:val="03761166"/>
    <w:lvl w:ilvl="0" w:tplc="3F10B9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9"/>
    <w:rsid w:val="000664FF"/>
    <w:rsid w:val="001F429C"/>
    <w:rsid w:val="00241E29"/>
    <w:rsid w:val="002D1B56"/>
    <w:rsid w:val="00333E76"/>
    <w:rsid w:val="00385574"/>
    <w:rsid w:val="003D61A8"/>
    <w:rsid w:val="00537365"/>
    <w:rsid w:val="00545DDF"/>
    <w:rsid w:val="007A5C52"/>
    <w:rsid w:val="00910E09"/>
    <w:rsid w:val="009D78AE"/>
    <w:rsid w:val="009E7289"/>
    <w:rsid w:val="00A16BFD"/>
    <w:rsid w:val="00A52C55"/>
    <w:rsid w:val="00AB2144"/>
    <w:rsid w:val="00B13024"/>
    <w:rsid w:val="00B172A3"/>
    <w:rsid w:val="00B44DE8"/>
    <w:rsid w:val="00B44FFE"/>
    <w:rsid w:val="00BC0FAF"/>
    <w:rsid w:val="00C86CF9"/>
    <w:rsid w:val="00C93BBB"/>
    <w:rsid w:val="00E907F8"/>
    <w:rsid w:val="00F15514"/>
    <w:rsid w:val="00F961F9"/>
    <w:rsid w:val="00F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41E29"/>
  </w:style>
  <w:style w:type="paragraph" w:customStyle="1" w:styleId="ConsPlusNormal">
    <w:name w:val="ConsPlusNormal"/>
    <w:rsid w:val="00241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4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1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41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41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41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41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4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241E29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241E2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9"/>
  </w:style>
  <w:style w:type="paragraph" w:customStyle="1" w:styleId="ConsPlusTitle">
    <w:name w:val="ConsPlusTitle"/>
    <w:uiPriority w:val="99"/>
    <w:rsid w:val="00241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3024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2017-02-03T13:22:00Z</dcterms:created>
  <dcterms:modified xsi:type="dcterms:W3CDTF">2017-02-06T08:50:00Z</dcterms:modified>
</cp:coreProperties>
</file>